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fill="FFFFFF"/>
          <w:lang w:eastAsia="zh-CN"/>
        </w:rPr>
      </w:pPr>
    </w:p>
    <w:p>
      <w:pPr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fill="FFFFFF"/>
          <w:lang w:eastAsia="zh-CN"/>
        </w:rPr>
        <w:t>云南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fill="FFFFFF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fill="FFFFFF"/>
          <w:lang w:eastAsia="zh-CN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fill="FFFFFF"/>
        </w:rPr>
        <w:t>一批工业固体废物资源综合利用评价机构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fill="FFFFFF"/>
          <w:lang w:eastAsia="zh-CN"/>
        </w:rPr>
        <w:t>推荐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fill="FFFFFF"/>
        </w:rPr>
        <w:t>名单</w:t>
      </w:r>
    </w:p>
    <w:bookmarkEnd w:id="0"/>
    <w:tbl>
      <w:tblPr>
        <w:tblStyle w:val="6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5044"/>
        <w:gridCol w:w="1096"/>
        <w:gridCol w:w="1720"/>
        <w:gridCol w:w="5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62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5044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推荐评价机构名称</w:t>
            </w:r>
          </w:p>
        </w:tc>
        <w:tc>
          <w:tcPr>
            <w:tcW w:w="1096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720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5504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62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044" w:type="dxa"/>
            <w:textDirection w:val="lrTb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云南天朗节能环保集团有限公司</w:t>
            </w:r>
          </w:p>
        </w:tc>
        <w:tc>
          <w:tcPr>
            <w:tcW w:w="1096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牛海荣</w:t>
            </w:r>
          </w:p>
        </w:tc>
        <w:tc>
          <w:tcPr>
            <w:tcW w:w="1720" w:type="dxa"/>
            <w:textDirection w:val="lrTb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13700601024</w:t>
            </w:r>
          </w:p>
        </w:tc>
        <w:tc>
          <w:tcPr>
            <w:tcW w:w="5504" w:type="dxa"/>
            <w:textDirection w:val="lrTb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安宁市连然镇龙宝寺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0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云南云天咨询有限公司</w:t>
            </w:r>
          </w:p>
        </w:tc>
        <w:tc>
          <w:tcPr>
            <w:tcW w:w="109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杨迎红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13577189206</w:t>
            </w:r>
          </w:p>
        </w:tc>
        <w:tc>
          <w:tcPr>
            <w:tcW w:w="5504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昆明市人民西路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0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中国船级社质量认证公司</w:t>
            </w:r>
          </w:p>
        </w:tc>
        <w:tc>
          <w:tcPr>
            <w:tcW w:w="109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13354651585</w:t>
            </w:r>
          </w:p>
        </w:tc>
        <w:tc>
          <w:tcPr>
            <w:tcW w:w="5504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昆明市高新区西域心景东塔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11层1109（云南分公司）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0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云南安益安全评价有限公司</w:t>
            </w:r>
          </w:p>
        </w:tc>
        <w:tc>
          <w:tcPr>
            <w:tcW w:w="109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刘静雯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13888715387</w:t>
            </w:r>
          </w:p>
        </w:tc>
        <w:tc>
          <w:tcPr>
            <w:tcW w:w="5504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昆明市春城路银海领域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17栋7楼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0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北京中创碳投科技有限公司</w:t>
            </w:r>
          </w:p>
        </w:tc>
        <w:tc>
          <w:tcPr>
            <w:tcW w:w="109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张明镜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18779880553</w:t>
            </w:r>
          </w:p>
        </w:tc>
        <w:tc>
          <w:tcPr>
            <w:tcW w:w="5504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昆明市官渡区鼎杰星都汇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5栋云南公司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0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云南省轻纺工业设计院</w:t>
            </w:r>
          </w:p>
        </w:tc>
        <w:tc>
          <w:tcPr>
            <w:tcW w:w="109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石有权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13708710745</w:t>
            </w:r>
          </w:p>
        </w:tc>
        <w:tc>
          <w:tcPr>
            <w:tcW w:w="5504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昆明市东风东路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0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圣清环保股份有限公司</w:t>
            </w:r>
          </w:p>
        </w:tc>
        <w:tc>
          <w:tcPr>
            <w:tcW w:w="109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车文平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13888098567</w:t>
            </w:r>
          </w:p>
        </w:tc>
        <w:tc>
          <w:tcPr>
            <w:tcW w:w="5504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昆明市海源中路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1520一期A栋2楼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0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中国冶金地质总局昆明地质勘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</w:t>
            </w:r>
          </w:p>
        </w:tc>
        <w:tc>
          <w:tcPr>
            <w:tcW w:w="109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康泽宁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13888048864</w:t>
            </w:r>
          </w:p>
        </w:tc>
        <w:tc>
          <w:tcPr>
            <w:tcW w:w="5504" w:type="dxa"/>
            <w:textDirection w:val="lrTb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昆明市盘龙区茨坝路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0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昆明冶金研究院</w:t>
            </w:r>
          </w:p>
        </w:tc>
        <w:tc>
          <w:tcPr>
            <w:tcW w:w="109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林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15887860059</w:t>
            </w:r>
          </w:p>
        </w:tc>
        <w:tc>
          <w:tcPr>
            <w:tcW w:w="5504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昆明市圆通北路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0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云南省节能技术开发经营有限责任公司</w:t>
            </w:r>
          </w:p>
        </w:tc>
        <w:tc>
          <w:tcPr>
            <w:tcW w:w="109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15198767665</w:t>
            </w:r>
          </w:p>
        </w:tc>
        <w:tc>
          <w:tcPr>
            <w:tcW w:w="5504" w:type="dxa"/>
            <w:textDirection w:val="lrTb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昆明市东风东路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0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云南省建筑材料科学研究设计研究院有限公司</w:t>
            </w:r>
          </w:p>
        </w:tc>
        <w:tc>
          <w:tcPr>
            <w:tcW w:w="109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13808723722</w:t>
            </w:r>
          </w:p>
        </w:tc>
        <w:tc>
          <w:tcPr>
            <w:tcW w:w="5504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昆明市北郊上马村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0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滇鹰生态建设集团有限公司</w:t>
            </w:r>
          </w:p>
        </w:tc>
        <w:tc>
          <w:tcPr>
            <w:tcW w:w="109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淼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15887805110</w:t>
            </w:r>
          </w:p>
        </w:tc>
        <w:tc>
          <w:tcPr>
            <w:tcW w:w="5504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昆明市盘龙区王旗营金领地大厦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1栋13楼1301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0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西南有色昆明勘测设计（院）股份有限公司</w:t>
            </w:r>
          </w:p>
        </w:tc>
        <w:tc>
          <w:tcPr>
            <w:tcW w:w="109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崔吉林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13608869579</w:t>
            </w:r>
          </w:p>
        </w:tc>
        <w:tc>
          <w:tcPr>
            <w:tcW w:w="5504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昆明经开区广玉路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36号10栋5层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0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北京和碳环境技术有限公司</w:t>
            </w:r>
          </w:p>
        </w:tc>
        <w:tc>
          <w:tcPr>
            <w:tcW w:w="109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于仲波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17710126629</w:t>
            </w:r>
          </w:p>
        </w:tc>
        <w:tc>
          <w:tcPr>
            <w:tcW w:w="5504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昆明市小菜园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146号3F云南和碳有限公司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0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云南韬略科技有限公司</w:t>
            </w:r>
          </w:p>
        </w:tc>
        <w:tc>
          <w:tcPr>
            <w:tcW w:w="109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胡俊松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13529144075</w:t>
            </w:r>
          </w:p>
        </w:tc>
        <w:tc>
          <w:tcPr>
            <w:tcW w:w="5504" w:type="dxa"/>
            <w:textDirection w:val="lrTb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昆明市盘龙区万华路天宇景苑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0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昆明阳光安全科技工程有限公司</w:t>
            </w:r>
          </w:p>
        </w:tc>
        <w:tc>
          <w:tcPr>
            <w:tcW w:w="109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黄凤鸣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13108893245</w:t>
            </w:r>
          </w:p>
        </w:tc>
        <w:tc>
          <w:tcPr>
            <w:tcW w:w="5504" w:type="dxa"/>
            <w:textDirection w:val="lrTb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昆明市北京路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900号颐高数码中心综合楼A座7楼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0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云南中投科技发展有限公司</w:t>
            </w:r>
          </w:p>
        </w:tc>
        <w:tc>
          <w:tcPr>
            <w:tcW w:w="109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金爱民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13888076309</w:t>
            </w:r>
          </w:p>
        </w:tc>
        <w:tc>
          <w:tcPr>
            <w:tcW w:w="5504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昆明市东风东路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209号综合楼401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04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云南惟绿环保科技有限公司</w:t>
            </w:r>
          </w:p>
        </w:tc>
        <w:tc>
          <w:tcPr>
            <w:tcW w:w="109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姚明楼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13577126164</w:t>
            </w:r>
          </w:p>
        </w:tc>
        <w:tc>
          <w:tcPr>
            <w:tcW w:w="5504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昆明市经开区现代物流中心电子信息四区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C栋8层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文泉驿等宽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文鼎CS中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方圆体W7">
    <w:panose1 w:val="040B0709000000000000"/>
    <w:charset w:val="86"/>
    <w:family w:val="auto"/>
    <w:pitch w:val="default"/>
    <w:sig w:usb0="00000001" w:usb1="08010000" w:usb2="00000012" w:usb3="00000000" w:csb0="00040000" w:csb1="00000000"/>
  </w:font>
  <w:font w:name="华康唐风隶W5(P)">
    <w:panose1 w:val="03000500000000000000"/>
    <w:charset w:val="86"/>
    <w:family w:val="auto"/>
    <w:pitch w:val="default"/>
    <w:sig w:usb0="00000001" w:usb1="08010000" w:usb2="00000012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創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俪金黑W8">
    <w:panose1 w:val="020B0809000000000000"/>
    <w:charset w:val="86"/>
    <w:family w:val="auto"/>
    <w:pitch w:val="default"/>
    <w:sig w:usb0="00000001" w:usb1="08010000" w:usb2="00000012" w:usb3="00000000" w:csb0="0004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唐风隶W5">
    <w:panose1 w:val="03000509000000000000"/>
    <w:charset w:val="86"/>
    <w:family w:val="auto"/>
    <w:pitch w:val="default"/>
    <w:sig w:usb0="00000001" w:usb1="08010000" w:usb2="00000012" w:usb3="00000000" w:csb0="00040000" w:csb1="00000000"/>
  </w:font>
  <w:font w:name="华康方圆体W7(P)">
    <w:panose1 w:val="040B0700000000000000"/>
    <w:charset w:val="86"/>
    <w:family w:val="auto"/>
    <w:pitch w:val="default"/>
    <w:sig w:usb0="00000001" w:usb1="08010000" w:usb2="00000012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康雅宋体W9">
    <w:panose1 w:val="02020909000000000000"/>
    <w:charset w:val="86"/>
    <w:family w:val="auto"/>
    <w:pitch w:val="default"/>
    <w:sig w:usb0="00000001" w:usb1="08010000" w:usb2="00000012" w:usb3="00000000" w:csb0="00040000" w:csb1="00000000"/>
  </w:font>
  <w:font w:name="华康雅宋体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字迹-童体毛笔字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dobe 仿宋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@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E1BF3"/>
    <w:rsid w:val="18E3271C"/>
    <w:rsid w:val="1E852D7E"/>
    <w:rsid w:val="22EC3413"/>
    <w:rsid w:val="2B0D4439"/>
    <w:rsid w:val="302948AD"/>
    <w:rsid w:val="31D6325A"/>
    <w:rsid w:val="37313A57"/>
    <w:rsid w:val="38DD654B"/>
    <w:rsid w:val="5E0C3EF3"/>
    <w:rsid w:val="61A87900"/>
    <w:rsid w:val="638F2DC2"/>
    <w:rsid w:val="6A6E1BF3"/>
    <w:rsid w:val="75FB76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2019-07-26T09:25:00Z</dcterms:created>
  <dc:creator>张钦国【云南省工信厅资源综合利用处】</dc:creator>
  <cp:lastModifiedBy>Administrator</cp:lastModifiedBy>
  <cp:lastPrinted>2019-08-14T09:03:00Z</cp:lastPrinted>
  <dcterms:modified xsi:type="dcterms:W3CDTF">2019-08-14T09:56:04Z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