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/>
          <w:b w:val="0"/>
          <w:bCs w:val="0"/>
          <w:lang w:val="en-US" w:eastAsia="zh-CN"/>
        </w:rPr>
      </w:pPr>
      <w:bookmarkStart w:id="0" w:name="OLE_LINK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/>
          <w:b w:val="0"/>
          <w:bCs w:val="0"/>
          <w:lang w:val="en-US" w:eastAsia="zh-CN"/>
        </w:rPr>
      </w:pPr>
    </w:p>
    <w:p>
      <w:pPr>
        <w:snapToGrid w:val="0"/>
        <w:jc w:val="center"/>
        <w:rPr>
          <w:rFonts w:hint="default" w:ascii="宋体" w:hAnsi="宋体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云南省</w:t>
      </w:r>
      <w:r>
        <w:rPr>
          <w:rFonts w:hint="default" w:ascii="宋体" w:hAnsi="宋体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制造业单项冠军</w:t>
      </w:r>
      <w:r>
        <w:rPr>
          <w:rFonts w:hint="eastAsia" w:ascii="宋体" w:hAnsi="宋体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企业</w:t>
      </w:r>
      <w:r>
        <w:rPr>
          <w:rFonts w:hint="default" w:ascii="宋体" w:hAnsi="宋体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申请书</w:t>
      </w:r>
      <w:bookmarkEnd w:id="0"/>
    </w:p>
    <w:p>
      <w:pP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方正楷体_GBK" w:cs="方正楷体_GBK"/>
          <w:b w:val="0"/>
          <w:bCs w:val="0"/>
          <w:sz w:val="30"/>
          <w:u w:val="single"/>
          <w:lang w:val="en-US" w:eastAsia="zh-CN"/>
        </w:rPr>
      </w:pP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</w:rPr>
        <w:t>企业名称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</w:rPr>
        <w:t>盖章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 w:color="000000"/>
          <w:lang w:val="en-US" w:eastAsia="zh-CN"/>
        </w:rPr>
        <w:t xml:space="preserve">                        </w:t>
      </w:r>
      <w:r>
        <w:rPr>
          <w:rFonts w:hint="eastAsia" w:ascii="宋体" w:hAnsi="宋体" w:eastAsia="方正楷体_GBK" w:cs="方正楷体_GBK"/>
          <w:b w:val="0"/>
          <w:bCs w:val="0"/>
          <w:color w:val="FFFFFF"/>
          <w:sz w:val="30"/>
          <w:u w:val="single" w:color="000000"/>
          <w:lang w:eastAsia="zh-CN"/>
        </w:rPr>
        <w:t>，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 w:color="000000"/>
        </w:rPr>
        <w:t xml:space="preserve">     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/>
        </w:rPr>
        <w:t xml:space="preserve"> 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楷体_GBK" w:cs="方正楷体_GBK"/>
          <w:b w:val="0"/>
          <w:bCs w:val="0"/>
          <w:sz w:val="30"/>
          <w:u w:val="single"/>
          <w:lang w:val="en-US" w:eastAsia="zh-CN"/>
        </w:rPr>
      </w:pP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val="en-US" w:eastAsia="zh-CN"/>
        </w:rPr>
        <w:t>申  请  类  型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/>
        </w:rPr>
        <w:t xml:space="preserve">   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/>
        </w:rPr>
        <w:t xml:space="preserve"> 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u w:val="single"/>
          <w:lang w:eastAsia="zh-CN"/>
        </w:rPr>
        <w:t>□新申请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u w:val="single"/>
        </w:rPr>
        <w:t xml:space="preserve">    □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u w:val="single"/>
          <w:lang w:eastAsia="zh-CN"/>
        </w:rPr>
        <w:t>复核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val="en-US" w:eastAsia="zh-CN"/>
        </w:rPr>
        <w:t>申  请  时  间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/>
        </w:rPr>
        <w:t xml:space="preserve">   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</w:rPr>
        <w:t>推荐单位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</w:rPr>
        <w:t>盖章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方正楷体_GBK" w:cs="方正楷体_GBK"/>
          <w:b w:val="0"/>
          <w:bCs w:val="0"/>
          <w:sz w:val="30"/>
          <w:u w:val="single"/>
        </w:rPr>
        <w:t xml:space="preserve">      </w:t>
      </w:r>
    </w:p>
    <w:p>
      <w:pPr>
        <w:spacing w:line="712" w:lineRule="exact"/>
        <w:jc w:val="center"/>
        <w:rPr>
          <w:rFonts w:hint="default" w:ascii="宋体" w:hAnsi="宋体" w:eastAsia="楷体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宋体" w:hAnsi="宋体" w:eastAsia="楷体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宋体" w:hAnsi="宋体" w:eastAsia="楷体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宋体" w:hAnsi="宋体" w:eastAsia="楷体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宋体" w:hAnsi="宋体" w:eastAsia="楷体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宋体" w:hAnsi="宋体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楷体_GB2312" w:cs="Times New Roman"/>
          <w:b w:val="0"/>
          <w:bCs w:val="0"/>
          <w:color w:val="auto"/>
          <w:sz w:val="32"/>
          <w:szCs w:val="32"/>
          <w:lang w:eastAsia="zh-CN"/>
        </w:rPr>
        <w:t>云南省工业和信息化厅</w:t>
      </w:r>
    </w:p>
    <w:p>
      <w:pPr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440" w:right="1531" w:bottom="1757" w:left="1531" w:header="851" w:footer="1417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一、本申请书为企业申请制造业单项冠军填写。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推荐单位为申请企业法人注册所在地州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工业和信息化主管部门。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三、申请企业应根据实际情况认真填写各个表项。企业填写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eastAsia="zh-CN"/>
        </w:rPr>
        <w:t>细分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产品时应参照国家统计局《统计用产品分类目录》中的产品分类。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四、申请企业须根据单项冠军主要条件，在申请书后附相关证明材料，企业填报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eastAsia="zh-CN"/>
        </w:rPr>
        <w:t>细分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产品的市场占有率必须附相关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eastAsia="zh-CN"/>
        </w:rPr>
        <w:t>说明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材料，电子版的材料自行扫描附上。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五、提交材料包括申请书纸质材料一式二份和电子文本。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</w:rPr>
        <w:t>申请书填报项目页面不足时，可另附页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六、纸质材料请使用A4纸双面印刷，装订平整，采用普通纸质材料作为封面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87"/>
        <w:gridCol w:w="823"/>
        <w:gridCol w:w="806"/>
        <w:gridCol w:w="395"/>
        <w:gridCol w:w="1183"/>
        <w:gridCol w:w="355"/>
        <w:gridCol w:w="644"/>
        <w:gridCol w:w="2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一、企业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基本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称</w:t>
            </w:r>
          </w:p>
        </w:tc>
        <w:tc>
          <w:tcPr>
            <w:tcW w:w="366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8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3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址</w:t>
            </w:r>
          </w:p>
        </w:tc>
        <w:tc>
          <w:tcPr>
            <w:tcW w:w="18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编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3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地</w:t>
            </w:r>
          </w:p>
        </w:tc>
        <w:tc>
          <w:tcPr>
            <w:tcW w:w="366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州（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市）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县（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3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注册时间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年份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注册资本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17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东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实际</w:t>
            </w:r>
          </w:p>
          <w:p>
            <w:pPr>
              <w:widowControl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控制人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国籍</w:t>
            </w:r>
          </w:p>
        </w:tc>
        <w:tc>
          <w:tcPr>
            <w:tcW w:w="1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行政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部门联系电话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19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37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官方网站地址</w:t>
            </w:r>
          </w:p>
        </w:tc>
        <w:tc>
          <w:tcPr>
            <w:tcW w:w="3662" w:type="pct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业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footnoteReference w:id="0"/>
            </w:r>
          </w:p>
        </w:tc>
        <w:tc>
          <w:tcPr>
            <w:tcW w:w="36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2位数代码及名称：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具体细分领域</w:t>
            </w:r>
          </w:p>
        </w:tc>
        <w:tc>
          <w:tcPr>
            <w:tcW w:w="36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4位数代码及名称：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型</w:t>
            </w:r>
          </w:p>
        </w:tc>
        <w:tc>
          <w:tcPr>
            <w:tcW w:w="366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□国有     □合资（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）     □民营  □混合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 xml:space="preserve"> □</w:t>
            </w:r>
            <w:bookmarkStart w:id="1" w:name="hmcheck_158521ab71c547a8b13cb6cb9b2e3d1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shd w:val="clear" w:color="auto" w:fill="FFFFFF"/>
                <w:lang w:eastAsia="zh-CN"/>
              </w:rPr>
              <w:t>独资</w:t>
            </w:r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港澳台独资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其他外资独资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同集团内是否已有企业被认定为制造业单项冠军企业及相关情况</w:t>
            </w:r>
          </w:p>
        </w:tc>
        <w:tc>
          <w:tcPr>
            <w:tcW w:w="36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 xml:space="preserve">     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是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国家级或省级：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企业名称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和产品名称：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37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是否有效期内专精特新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小巨人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3662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第    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1268" w:leftChars="104" w:hanging="1050" w:hangingChars="5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况</w:t>
            </w:r>
          </w:p>
        </w:tc>
        <w:tc>
          <w:tcPr>
            <w:tcW w:w="36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□未上市□有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市计划□已上市（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 xml:space="preserve">股票代码：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 xml:space="preserve">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和经营情况（近三年）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标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入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主营业务收入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主营业务收入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增长率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额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净利润增长率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额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率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金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万元产值能耗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（吨标准煤/万元）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全职员工数量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（缴纳社保）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其中：研发人员数量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5" w:type="pct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其中：拥有硕士及以上学历员工数量（截至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申报上一年度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5" w:type="pct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其中：拥有高级及以上职称（截至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申报上一年度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05" w:type="pct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其中：拥有高级及以上职业技能等级（截至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申报上一年度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000" w:type="pct"/>
            <w:gridSpan w:val="9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申请产品名称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footnoteReference w:id="1"/>
            </w:r>
          </w:p>
        </w:tc>
        <w:tc>
          <w:tcPr>
            <w:tcW w:w="95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申请产品类别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footnoteReference w:id="2"/>
            </w:r>
          </w:p>
        </w:tc>
        <w:tc>
          <w:tcPr>
            <w:tcW w:w="157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是否新产品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95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新产品类型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157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产品海关编码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footnoteReference w:id="5"/>
            </w:r>
          </w:p>
        </w:tc>
        <w:tc>
          <w:tcPr>
            <w:tcW w:w="3662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从事申请产品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相关领域时间</w:t>
            </w:r>
          </w:p>
        </w:tc>
        <w:tc>
          <w:tcPr>
            <w:tcW w:w="3662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起始年份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 xml:space="preserve">年        累计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000" w:type="pct"/>
            <w:gridSpan w:val="9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细分产品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竞争力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重要指标（近三年）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 年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  年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申请产品销售收入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销售数量（单位：）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申请产品销售收入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增长率</w:t>
            </w:r>
          </w:p>
        </w:tc>
        <w:tc>
          <w:tcPr>
            <w:tcW w:w="1188" w:type="pct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79" w:type="pct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194" w:type="pct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申请产品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销售收入占主营业务收入比重</w:t>
            </w:r>
          </w:p>
        </w:tc>
        <w:tc>
          <w:tcPr>
            <w:tcW w:w="1188" w:type="pct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79" w:type="pct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194" w:type="pct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销  售  毛  利  率</w:t>
            </w: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79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1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申请产品的出口额</w:t>
            </w: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79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1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申请产品出口额占申请产品销售收入比重</w:t>
            </w: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79" w:type="pct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194" w:type="pc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国内市场占有率排名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省内市场占有率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省内市场占有率排名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市场占有率说明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（1500字内）</w:t>
            </w:r>
          </w:p>
        </w:tc>
        <w:tc>
          <w:tcPr>
            <w:tcW w:w="3662" w:type="pct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bookmarkStart w:id="2" w:name="OLE_LINK11"/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提供申请产品国内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及省内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市场占有率说明</w:t>
            </w:r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。包括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但不限于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：1.合理界定细分市场范围（即企业就该产品进行国内外竞争的市场范围）；2.测算细分市场规模（全球、国内）；3.分析本企业在细分市场的占有率及排名情况；4.简要说明与主要竞争对手的对比情况。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注：1.上述说明为必须内容，不鼓励由其他第三方出具证明材料，确有出具的，仅作补充参考；2.相关数据来源可包括市场研究报告、行业统计数据、行业龙头及企业内部销售报告等；3.应明确说明相关数据来源，确保数据准确性和可靠性，市场规模、市场占有率推导过程应符合逻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产品获得发达国家或地区权威机构认证情况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662" w:type="pct"/>
            <w:gridSpan w:val="7"/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 xml:space="preserve">□UL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 xml:space="preserve">CSA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 xml:space="preserve">ETL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□GS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>（请说明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50字以内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同类产品国内主要生产企业（  年）</w:t>
            </w:r>
          </w:p>
        </w:tc>
        <w:tc>
          <w:tcPr>
            <w:tcW w:w="3662" w:type="pct"/>
            <w:gridSpan w:val="7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位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 xml:space="preserve">第二位           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第三位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第四位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 xml:space="preserve">第五位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7" w:type="pct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同类产品省内主要生产企业（  年）</w:t>
            </w:r>
          </w:p>
        </w:tc>
        <w:tc>
          <w:tcPr>
            <w:tcW w:w="3662" w:type="pct"/>
            <w:gridSpan w:val="7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位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 xml:space="preserve">第二位           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>第三位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重要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指标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（近三年）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企业研发经费支出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研发支出占主营业务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收入比重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发明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1188" w:type="pct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  <w:tc>
          <w:tcPr>
            <w:tcW w:w="1279" w:type="pct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作为牵头单位申请的发明专利（个）</w:t>
            </w:r>
          </w:p>
        </w:tc>
        <w:tc>
          <w:tcPr>
            <w:tcW w:w="1194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实用新型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1188" w:type="pct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外观设计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专利（个）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参与制定国际标准（个）</w:t>
            </w:r>
          </w:p>
        </w:tc>
        <w:tc>
          <w:tcPr>
            <w:tcW w:w="1188" w:type="pct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  <w:tc>
          <w:tcPr>
            <w:tcW w:w="1279" w:type="pct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牵头制定国际标准（个）</w:t>
            </w:r>
          </w:p>
        </w:tc>
        <w:tc>
          <w:tcPr>
            <w:tcW w:w="1194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参与制定国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188" w:type="pct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  <w:tc>
          <w:tcPr>
            <w:tcW w:w="1279" w:type="pct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国家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194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tcBorders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188" w:type="pct"/>
            <w:gridSpan w:val="3"/>
            <w:tcBorders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  <w:tc>
          <w:tcPr>
            <w:tcW w:w="1279" w:type="pct"/>
            <w:gridSpan w:val="3"/>
            <w:tcBorders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牵头制定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194" w:type="pct"/>
            <w:tcBorders>
              <w:left w:val="single" w:color="000000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  <w:tc>
          <w:tcPr>
            <w:tcW w:w="1279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牵头制定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1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地方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279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牵头制定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地方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1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机构建设情况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制造业创新中心</w:t>
            </w:r>
          </w:p>
        </w:tc>
        <w:tc>
          <w:tcPr>
            <w:tcW w:w="2474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 xml:space="preserve">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创新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中心</w:t>
            </w:r>
          </w:p>
        </w:tc>
        <w:tc>
          <w:tcPr>
            <w:tcW w:w="2474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技术研究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中心</w:t>
            </w:r>
          </w:p>
        </w:tc>
        <w:tc>
          <w:tcPr>
            <w:tcW w:w="2474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企业技术中心</w:t>
            </w:r>
          </w:p>
        </w:tc>
        <w:tc>
          <w:tcPr>
            <w:tcW w:w="2474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工业设计中心</w:t>
            </w:r>
          </w:p>
        </w:tc>
        <w:tc>
          <w:tcPr>
            <w:tcW w:w="2474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院士专家工作站</w:t>
            </w:r>
          </w:p>
        </w:tc>
        <w:tc>
          <w:tcPr>
            <w:tcW w:w="2474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 xml:space="preserve">有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重点实验室</w:t>
            </w:r>
          </w:p>
        </w:tc>
        <w:tc>
          <w:tcPr>
            <w:tcW w:w="2474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 xml:space="preserve">有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博士后工作站</w:t>
            </w:r>
          </w:p>
        </w:tc>
        <w:tc>
          <w:tcPr>
            <w:tcW w:w="2474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 xml:space="preserve">有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其他研发机构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（填写具体名称）</w:t>
            </w:r>
          </w:p>
        </w:tc>
        <w:tc>
          <w:tcPr>
            <w:tcW w:w="2474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7" w:type="pct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8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综合描述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100字以内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74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六、经营管理情况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286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企业获得的管理体系认证情况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（可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713" w:type="pct"/>
            <w:gridSpan w:val="8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ISO9000质量管理体系认证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 xml:space="preserve"> □ISO14000环境管理体系认证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OHSAS18000职业安全健康管理体系认证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>请说明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30字以内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科技领军人才情况（可多选）</w:t>
            </w:r>
          </w:p>
        </w:tc>
        <w:tc>
          <w:tcPr>
            <w:tcW w:w="3713" w:type="pct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院士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重大科学计划和科学工程的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负责人、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首席科学家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全国杰出专业技术人才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其他国家级科技领军人才，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具体为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（30字以内）  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□云南省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科技领军人才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云岭学者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产品所属领域情况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286" w:type="pct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是否属于省级制造业单项冠军企业申报重点领域 </w:t>
            </w:r>
          </w:p>
        </w:tc>
        <w:tc>
          <w:tcPr>
            <w:tcW w:w="3713" w:type="pct"/>
            <w:gridSpan w:val="8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  重点领域名称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286" w:type="pct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是否属于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战略性新兴产业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3713" w:type="pct"/>
            <w:gridSpan w:val="8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  重点产品和服务：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工业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基”领域</w:t>
            </w:r>
          </w:p>
        </w:tc>
        <w:tc>
          <w:tcPr>
            <w:tcW w:w="3713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，请选择：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□核心基础零部件    □核心基础元器件   □关键软件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128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是否在产业链关键领域实现“补短板”“填空白”</w:t>
            </w:r>
          </w:p>
        </w:tc>
        <w:tc>
          <w:tcPr>
            <w:tcW w:w="3713" w:type="pct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eastAsia="zh-CN"/>
              </w:rPr>
              <w:t>所属产业链：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“补短板”的产品名称：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或填补国内（国际）空白的领域：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或替代进口的国外企业（或产品）名称：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具体说明（在细分领域实现关键技术首创等情况，30字以内）：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286" w:type="pct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带动产业链上下游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发展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情况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713" w:type="pct"/>
            <w:gridSpan w:val="8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八、其他情况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0" w:hRule="atLeast"/>
          <w:jc w:val="center"/>
        </w:trPr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获得相关部门认定的奖项和荣誉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（有效期内）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（可多选）</w:t>
            </w: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1.科技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1.1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国家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进步奖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1.2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国家技术发明奖</w:t>
            </w:r>
          </w:p>
          <w:p>
            <w:pPr>
              <w:widowControl/>
              <w:spacing w:line="320" w:lineRule="exact"/>
              <w:ind w:firstLine="42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年份：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1.3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进步奖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特等奖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1.4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省级技术发明奖</w:t>
            </w:r>
          </w:p>
          <w:p>
            <w:pPr>
              <w:widowControl/>
              <w:spacing w:line="320" w:lineRule="exact"/>
              <w:ind w:firstLine="420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年份：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特等奖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2.质量品牌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2.1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中国工业大奖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大奖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表彰奖□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 xml:space="preserve">  提名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2.2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中国质量奖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□大奖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表彰奖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□提名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2.3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质量标杆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2.4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中国优秀工业设计奖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金奖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银奖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铜奖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3.省内及其他获奖情况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（请具体说明，30字以内）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获得相关部门国家级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或省级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项目认定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（有效期内）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（可多选）</w:t>
            </w: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高新技术企业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技术创新示范企业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（国家级 □  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工业企业知识产权运用试点企业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（国家级 □  省级 □ 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智能制造试点示范企业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（国家级 □  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绿色工厂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（国家级 □  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专精特新中小企业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《先进技术产品转化应用目录》入编企业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科技产业金融一体化专项试点</w:t>
            </w:r>
          </w:p>
          <w:p>
            <w:pPr>
              <w:pStyle w:val="3"/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15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国家首台（套）重大技术装备保险补偿政策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省级及其他获得情况，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50字以内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近十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年是否承担过国家重大科技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创新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或国家重大创新平台建设</w:t>
            </w: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如是，请填写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年份及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（50字以内）</w:t>
            </w:r>
            <w:r>
              <w:rPr>
                <w:rFonts w:hint="eastAsia" w:ascii="宋体" w:hAnsi="宋体" w:eastAsia="宋体" w:cs="宋体"/>
                <w:b w:val="0"/>
                <w:bCs w:val="0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3"/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近十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年是否承担过省级科技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创新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或省级创新平台建设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vertAlign w:val="superscript"/>
                <w:lang w:val="en-US" w:eastAsia="zh-CN"/>
              </w:rPr>
              <w:t>7</w:t>
            </w: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如是，请填写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年份及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宋体" w:hAnsi="宋体" w:eastAsia="宋体" w:cs="宋体"/>
                <w:b w:val="0"/>
                <w:bCs w:val="0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3"/>
              <w:widowControl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exact"/>
          <w:jc w:val="center"/>
        </w:trPr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核心优势与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特色概括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（5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00字以内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exact"/>
          <w:jc w:val="center"/>
        </w:trPr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以上所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填内容和提交资料均准确、真实、合法、有效、无涉密信息，同时本企业近三年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在环保、质量、安全、诚信经营等方面无重大问题，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本企业愿为此承担有关法律责任。</w:t>
            </w: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法定代表人（签名）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（企业公章）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exact"/>
          <w:jc w:val="center"/>
        </w:trPr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州（市）工业和信息化主管部门推荐意见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必填，须盖章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exact"/>
          <w:jc w:val="center"/>
        </w:trPr>
        <w:tc>
          <w:tcPr>
            <w:tcW w:w="1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详细情况介绍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（5000字以内，图片不超过5张）</w:t>
            </w: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highlight w:val="none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0"/>
                <w:highlight w:val="none"/>
                <w:lang w:eastAsia="zh-CN"/>
              </w:rPr>
              <w:t>专业化发展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企业基本概况，围绕产业链细分环节领域精耕细作、专业发展情况，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产品主要用途、在产业链中的位置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情况，主要客户群体情况等。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exact"/>
          <w:jc w:val="center"/>
        </w:trPr>
        <w:tc>
          <w:tcPr>
            <w:tcW w:w="1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highlight w:val="none"/>
                <w:lang w:eastAsia="zh-CN"/>
              </w:rPr>
              <w:t>（二）市场竞争力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highlight w:val="none"/>
                <w:lang w:val="en-US" w:eastAsia="zh-CN"/>
              </w:rPr>
              <w:t>在全球及国内市场地位情况；产品质量品质、关键性能指标、生产工艺行业水平情况及国内领先水平对比；高端化发展和品牌培育成效；</w:t>
            </w:r>
            <w:bookmarkStart w:id="3" w:name="hmcheck_33c398dce55543aab02df3dfd1c1de7c"/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highlight w:val="none"/>
                <w:shd w:val="clear" w:color="auto" w:fill="FFFFFF"/>
                <w:lang w:val="en-US" w:eastAsia="zh-CN"/>
              </w:rPr>
              <w:t>国内及国际化市场</w:t>
            </w:r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highlight w:val="none"/>
                <w:lang w:val="en-US" w:eastAsia="zh-CN"/>
              </w:rPr>
              <w:t>经营情况；数字化转型实施情况；绿色低碳发展情况。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exact"/>
          <w:jc w:val="center"/>
        </w:trPr>
        <w:tc>
          <w:tcPr>
            <w:tcW w:w="1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（三）创新能力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企业研发机构、研发制度、人才团队、研发投入情况；知识产权积累及运用情况；参与或主导国际国内相关技术、工艺标准制定情况；重要技术或质量奖项等情况。是否属于关键领域补短板及具体情况。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1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（四）经营管理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企业经营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业绩情况；发展战略、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发展愿景、社会责任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情况；管理体系、管理创新情况；企业文化建设情况等。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  <w:jc w:val="center"/>
        </w:trPr>
        <w:tc>
          <w:tcPr>
            <w:tcW w:w="1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（五）其他情况。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承担国家、省级重大项目情况等，带动产业链上下游发展情况，其他特色及需要说明的情况。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exact"/>
          <w:jc w:val="center"/>
        </w:trPr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附件</w:t>
            </w:r>
          </w:p>
        </w:tc>
        <w:tc>
          <w:tcPr>
            <w:tcW w:w="37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 xml:space="preserve">包括并不限于以下材料：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1.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营业执照（副本）复印件；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企业申请产品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近三年市场占有率说明的数据来源等佐证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材料；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近三年会计报表和审计报告复印件；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有效专利、核心自主知识产权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目录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（国际专利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应当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附专利复印件、国内专利只提供目录）；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科技奖项、质量认证及荣誉、品牌荣誉等相关材料及目录（国家级提供复印件，其他级别只提供目录）；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《信用信息报告》（信用中国网站查询）；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 xml:space="preserve">.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企业认为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应当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提供的其他材料。</w:t>
            </w:r>
          </w:p>
        </w:tc>
      </w:tr>
    </w:tbl>
    <w:p>
      <w:pPr>
        <w:pStyle w:val="6"/>
        <w:snapToGrid w:val="0"/>
        <w:rPr>
          <w:rFonts w:hint="eastAsia" w:ascii="宋体" w:hAnsi="宋体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vertAlign w:val="superscript"/>
          <w:lang w:val="en-US" w:eastAsia="zh-CN"/>
        </w:rPr>
        <w:t>7</w:t>
      </w:r>
      <w:r>
        <w:rPr>
          <w:rFonts w:ascii="宋体" w:hAnsi="宋体"/>
          <w:b w:val="0"/>
          <w:bCs w:val="0"/>
          <w:vertAlign w:val="superscript"/>
        </w:rPr>
        <w:t xml:space="preserve"> </w:t>
      </w:r>
      <w:r>
        <w:rPr>
          <w:rFonts w:hint="eastAsia" w:ascii="宋体" w:hAnsi="宋体"/>
          <w:b w:val="0"/>
          <w:bCs w:val="0"/>
        </w:rPr>
        <w:t>省级科技创新项目主要包括</w:t>
      </w:r>
      <w:r>
        <w:rPr>
          <w:rFonts w:hint="eastAsia" w:ascii="宋体" w:hAnsi="宋体"/>
          <w:b w:val="0"/>
          <w:bCs w:val="0"/>
          <w:lang w:eastAsia="zh-CN"/>
        </w:rPr>
        <w:t>：云南省</w:t>
      </w:r>
      <w:r>
        <w:rPr>
          <w:rFonts w:hint="eastAsia" w:ascii="宋体" w:hAnsi="宋体"/>
          <w:b w:val="0"/>
          <w:bCs w:val="0"/>
        </w:rPr>
        <w:t>科技计划</w:t>
      </w:r>
      <w:r>
        <w:rPr>
          <w:rFonts w:hint="eastAsia" w:ascii="宋体" w:hAnsi="宋体"/>
          <w:b w:val="0"/>
          <w:bCs w:val="0"/>
          <w:lang w:eastAsia="zh-CN"/>
        </w:rPr>
        <w:t>项目等</w:t>
      </w:r>
      <w:r>
        <w:rPr>
          <w:rFonts w:hint="eastAsia" w:ascii="宋体" w:hAnsi="宋体"/>
          <w:b w:val="0"/>
          <w:bCs w:val="0"/>
        </w:rPr>
        <w:t>项目</w:t>
      </w:r>
      <w:r>
        <w:rPr>
          <w:rFonts w:hint="eastAsia" w:ascii="宋体" w:hAnsi="宋体"/>
          <w:b w:val="0"/>
          <w:bCs w:val="0"/>
          <w:lang w:eastAsia="zh-CN"/>
        </w:rPr>
        <w:t>；</w:t>
      </w:r>
      <w:r>
        <w:rPr>
          <w:rFonts w:hint="eastAsia" w:ascii="宋体" w:hAnsi="宋体"/>
          <w:b w:val="0"/>
          <w:bCs w:val="0"/>
        </w:rPr>
        <w:t>省级创新平台建设主要包括：云南实验室、云南省重点实验室、国际联合实验室、</w:t>
      </w:r>
      <w:r>
        <w:rPr>
          <w:rFonts w:hint="eastAsia" w:ascii="宋体" w:hAnsi="宋体"/>
          <w:b w:val="0"/>
          <w:bCs w:val="0"/>
          <w:lang w:eastAsia="zh-CN"/>
        </w:rPr>
        <w:t>云南省</w:t>
      </w:r>
      <w:r>
        <w:rPr>
          <w:rFonts w:hint="eastAsia" w:ascii="宋体" w:hAnsi="宋体"/>
          <w:b w:val="0"/>
          <w:bCs w:val="0"/>
        </w:rPr>
        <w:t>技术创新中心、</w:t>
      </w:r>
      <w:r>
        <w:rPr>
          <w:rFonts w:hint="eastAsia" w:ascii="宋体" w:hAnsi="宋体"/>
          <w:b w:val="0"/>
          <w:bCs w:val="0"/>
          <w:lang w:eastAsia="zh-CN"/>
        </w:rPr>
        <w:t>云南省</w:t>
      </w:r>
      <w:r>
        <w:rPr>
          <w:rFonts w:hint="eastAsia" w:ascii="宋体" w:hAnsi="宋体"/>
          <w:b w:val="0"/>
          <w:bCs w:val="0"/>
        </w:rPr>
        <w:t>工程研究中心、</w:t>
      </w:r>
      <w:r>
        <w:rPr>
          <w:rFonts w:hint="eastAsia" w:ascii="宋体" w:hAnsi="宋体"/>
          <w:b w:val="0"/>
          <w:bCs w:val="0"/>
          <w:lang w:eastAsia="zh-CN"/>
        </w:rPr>
        <w:t>云南省</w:t>
      </w:r>
      <w:r>
        <w:rPr>
          <w:rFonts w:hint="eastAsia" w:ascii="宋体" w:hAnsi="宋体"/>
          <w:b w:val="0"/>
          <w:bCs w:val="0"/>
        </w:rPr>
        <w:t>企业技术中心、</w:t>
      </w:r>
      <w:r>
        <w:rPr>
          <w:rFonts w:hint="eastAsia" w:ascii="宋体" w:hAnsi="宋体"/>
          <w:b w:val="0"/>
          <w:bCs w:val="0"/>
          <w:lang w:eastAsia="zh-CN"/>
        </w:rPr>
        <w:t>云南省</w:t>
      </w:r>
      <w:r>
        <w:rPr>
          <w:rFonts w:hint="eastAsia" w:ascii="宋体" w:hAnsi="宋体"/>
          <w:b w:val="0"/>
          <w:bCs w:val="0"/>
        </w:rPr>
        <w:t>制造业创新中心</w:t>
      </w:r>
      <w:r>
        <w:rPr>
          <w:rFonts w:hint="eastAsia" w:ascii="宋体" w:hAnsi="宋体"/>
          <w:b w:val="0"/>
          <w:bCs w:val="0"/>
          <w:lang w:eastAsia="zh-CN"/>
        </w:rPr>
        <w:t>等创新平台。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rPr>
          <w:rFonts w:hint="default" w:ascii="宋体" w:hAnsi="宋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eastAsia" w:ascii="宋体" w:hAnsi="宋体"/>
          <w:b w:val="0"/>
          <w:bCs w:val="0"/>
          <w:lang w:val="en-US" w:eastAsia="zh-CN"/>
        </w:rPr>
      </w:pPr>
    </w:p>
    <w:p>
      <w:pPr>
        <w:jc w:val="center"/>
        <w:rPr>
          <w:rFonts w:hint="default" w:ascii="宋体" w:hAnsi="宋体" w:eastAsia="仿宋_GB2312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宋体" w:hAnsi="宋体" w:eastAsia="方正小标宋简体" w:cs="Times New Roman"/>
          <w:b w:val="0"/>
          <w:bCs w:val="0"/>
          <w:sz w:val="36"/>
          <w:szCs w:val="36"/>
          <w:lang w:eastAsia="zh-CN"/>
        </w:rPr>
        <w:t>云南省制造业单项冠军培育企业名单</w:t>
      </w: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3483"/>
        <w:gridCol w:w="1359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所在州市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云南变压器电气股份有限公司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牵引变压器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云南植物药业有限公司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注射用卡铂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中铝铝箔（云南）有限公司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电子电力电容器用超薄铝箔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海底鹰深海科技股份有限公司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水下高频声呐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云南龙海天然植物药业有限公司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吸入用盐酸氨溴索溶液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三七总皂苷提取物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云南多宝电缆集团股份有限公司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en-US" w:bidi="ar"/>
              </w:rPr>
              <w:t>阻燃防蚁型电缆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云南凯威特新材料股份有限公司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无碱速凝剂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昆明积大制药股份有限公司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4" w:name="hmcheck_c3efe4dfa0144cf3b6ec1dfef08f2537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"/>
              </w:rPr>
              <w:t>硫糖</w:t>
            </w:r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铝混悬凝胶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北方夜视技术股份有限公司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微光像增强器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云南水富云天化有限公司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云南驰宏国际锗业有限公司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高纯二氧化锗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玉溪市旭日塑料有限责任公司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农用薄膜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云南维和药业股份有限公司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血塞通胶囊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云南腾药制药股份有限公司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心脉隆注射液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云南森美达生物科技股份有限公司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楚雄州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桉叶油系列产品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云南宇泽新能源股份有限公司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楚雄州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N型单晶硅片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云南生物谷药业股份有限公司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红河州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灯盏生脉胶囊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普洱市思茅区森盛林化有限责任公司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普洱市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脂松香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勐腊田野橡胶销售有限责任公司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版纳州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高分子高性能特种橡胶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西双版纳合盛橡胶科技有限公司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版纳州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子午线轮胎橡胶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西双版纳曼列橡胶有限公司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版纳州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高端轮胎用特种胶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勐海茶业有限责任公司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版纳州</w:t>
            </w:r>
          </w:p>
        </w:tc>
        <w:tc>
          <w:tcPr>
            <w:tcW w:w="1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rPr>
          <w:rFonts w:hint="default" w:ascii="宋体" w:hAnsi="宋体" w:eastAsia="方正黑体_GBK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宋体" w:hAnsi="宋体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宋体" w:hAnsi="宋体" w:eastAsia="方正小标宋简体" w:cs="Times New Roman"/>
          <w:b w:val="0"/>
          <w:bCs w:val="0"/>
          <w:sz w:val="36"/>
          <w:szCs w:val="36"/>
          <w:lang w:eastAsia="zh-CN"/>
        </w:rPr>
        <w:t>各州</w:t>
      </w:r>
      <w:r>
        <w:rPr>
          <w:rFonts w:hint="eastAsia" w:ascii="宋体" w:hAnsi="宋体" w:eastAsia="方正小标宋简体" w:cs="Times New Roman"/>
          <w:b w:val="0"/>
          <w:bCs w:val="0"/>
          <w:sz w:val="36"/>
          <w:szCs w:val="36"/>
          <w:lang w:eastAsia="zh-CN"/>
        </w:rPr>
        <w:t>（市）制造业单项冠军企业</w:t>
      </w:r>
      <w:r>
        <w:rPr>
          <w:rFonts w:hint="default" w:ascii="宋体" w:hAnsi="宋体" w:eastAsia="方正小标宋简体" w:cs="Times New Roman"/>
          <w:b w:val="0"/>
          <w:bCs w:val="0"/>
          <w:sz w:val="36"/>
          <w:szCs w:val="36"/>
          <w:lang w:eastAsia="zh-CN"/>
        </w:rPr>
        <w:t>推荐名额</w:t>
      </w:r>
    </w:p>
    <w:tbl>
      <w:tblPr>
        <w:tblStyle w:val="7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237"/>
        <w:gridCol w:w="4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  市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昆明市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昭通市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</w:t>
            </w:r>
          </w:p>
        </w:tc>
        <w:tc>
          <w:tcPr>
            <w:tcW w:w="239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玉溪市</w:t>
            </w:r>
          </w:p>
        </w:tc>
        <w:tc>
          <w:tcPr>
            <w:tcW w:w="239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保山市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楚雄州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红河州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文山州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普洱市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西双版纳州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大理州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德宏州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丽江市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怒江州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迪庆州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</w:t>
            </w:r>
          </w:p>
        </w:tc>
        <w:tc>
          <w:tcPr>
            <w:tcW w:w="2390" w:type="pct"/>
            <w:tcBorders>
              <w:top w:val="single" w:color="00000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>
      <w:pPr>
        <w:pStyle w:val="6"/>
      </w:pPr>
      <w:r>
        <w:rPr>
          <w:rStyle w:val="9"/>
          <w:rFonts w:ascii="Times New Roman" w:hAnsi="Times New Roman" w:cs="Times New Roman"/>
        </w:rPr>
        <w:footnoteRef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6"/>
        <w:snapToGrid w:val="0"/>
        <w:rPr>
          <w:rFonts w:hint="eastAsia" w:eastAsia="宋体"/>
          <w:lang w:eastAsia="zh-CN"/>
        </w:rPr>
      </w:pPr>
      <w:r>
        <w:rPr>
          <w:rStyle w:val="9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eastAsia="zh-CN"/>
        </w:rPr>
        <w:t>应当填写产品在行业通用的准确名称。</w:t>
      </w:r>
    </w:p>
  </w:footnote>
  <w:footnote w:id="2">
    <w:p>
      <w:pPr>
        <w:pStyle w:val="6"/>
        <w:snapToGrid w:val="0"/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</w:pPr>
      <w:r>
        <w:rPr>
          <w:rStyle w:val="9"/>
          <w:rFonts w:ascii="Times New Roman" w:hAnsi="Times New Roma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依据</w:t>
      </w:r>
      <w:r>
        <w:rPr>
          <w:sz w:val="18"/>
          <w:szCs w:val="18"/>
        </w:rPr>
        <w:t>国家统计局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《统计用产品分类目录》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val="en-US" w:eastAsia="zh-CN"/>
        </w:rPr>
        <w:t>填写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8位码或10位码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eastAsia="zh-CN"/>
        </w:rPr>
        <w:t>。</w:t>
      </w:r>
    </w:p>
  </w:footnote>
  <w:footnote w:id="3">
    <w:p>
      <w:pPr>
        <w:pStyle w:val="6"/>
        <w:snapToGrid w:val="0"/>
      </w:pPr>
      <w:r>
        <w:rPr>
          <w:rStyle w:val="9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新产品应在国家统计局《统计用产品分类目录》中无对应分类，或科技部近3年以上认定的“国家重点新产品”。</w:t>
      </w:r>
    </w:p>
  </w:footnote>
  <w:footnote w:id="4">
    <w:p>
      <w:pPr>
        <w:pStyle w:val="6"/>
        <w:snapToGrid w:val="0"/>
      </w:pPr>
      <w:r>
        <w:rPr>
          <w:rStyle w:val="9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要求为</w:t>
      </w:r>
      <w:r>
        <w:rPr>
          <w:rFonts w:hint="eastAsia"/>
          <w:lang w:eastAsia="zh-CN"/>
        </w:rPr>
        <w:t>全球首发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国内首发。</w:t>
      </w:r>
    </w:p>
  </w:footnote>
  <w:footnote w:id="5">
    <w:p>
      <w:pPr>
        <w:pStyle w:val="6"/>
        <w:snapToGrid w:val="0"/>
        <w:rPr>
          <w:rFonts w:hint="default" w:eastAsia="宋体"/>
          <w:lang w:val="en-US" w:eastAsia="zh-CN"/>
        </w:rPr>
      </w:pPr>
      <w:r>
        <w:rPr>
          <w:rStyle w:val="9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依据《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"https://baike.baidu.com/item/%E5%95%86%E5%93%81%E5%90%8D%E7%A7%B0%E5%8F%8A%E7%BC%96%E7%A0%81%E5%8D%8F%E8%B0%83%E5%88%B6%E5%BA%A6%E7%9A%84%E5%9B%BD%E9%99%85%E5%85%AC%E7%BA%A6/7118028?fromModule=lemma_inlink" \t "https://baike.baidu.com/item/HS%E7%BC%96%E7%A0%81/_blank"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商品名称及编码协调制度的国际公约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》，填写产品海关编码（HS编码）。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YmQ0NzAzNjdmZTljOTVlOTE2YTM5YWRiNzg1ODIifQ=="/>
    <w:docVar w:name="KSO_WPS_MARK_KEY" w:val="fbf9ba04-1303-40da-9cd1-6439637acec2"/>
  </w:docVars>
  <w:rsids>
    <w:rsidRoot w:val="71E22D3F"/>
    <w:rsid w:val="71E2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9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2024-10-14T01:15:00Z</dcterms:created>
  <dc:creator>李云琳</dc:creator>
  <cp:lastModifiedBy>李云琳</cp:lastModifiedBy>
  <dcterms:modified xsi:type="dcterms:W3CDTF">2024-10-14T01:16:35Z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1E5783F368204EF0A0F66BAEB6530F4F_11</vt:lpwstr>
  </property>
</Properties>
</file>