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/>
        <w:snapToGrid/>
        <w:spacing w:line="500" w:lineRule="exact"/>
        <w:rPr>
          <w:rFonts w:hint="eastAsia" w:ascii="宋体" w:hAnsi="宋体" w:eastAsia="方正仿宋_GBK" w:cs="方正仿宋_GBK"/>
          <w:b w:val="0"/>
          <w:bCs w:val="0"/>
          <w:spacing w:val="19"/>
          <w:sz w:val="32"/>
          <w:szCs w:val="32"/>
        </w:rPr>
      </w:pPr>
      <w:r>
        <w:rPr>
          <w:rFonts w:hint="eastAsia" w:ascii="宋体" w:hAnsi="宋体" w:eastAsia="方正黑体_GBK" w:cs="方正黑体_GBK"/>
          <w:b w:val="0"/>
          <w:bCs w:val="0"/>
          <w:spacing w:val="19"/>
          <w:sz w:val="32"/>
          <w:szCs w:val="32"/>
        </w:rPr>
        <w:t>附件</w:t>
      </w:r>
      <w:r>
        <w:rPr>
          <w:rFonts w:hint="eastAsia" w:ascii="宋体" w:hAnsi="宋体" w:eastAsia="方正仿宋_GBK" w:cs="方正仿宋_GBK"/>
          <w:b w:val="0"/>
          <w:bCs w:val="0"/>
          <w:spacing w:val="19"/>
          <w:sz w:val="32"/>
          <w:szCs w:val="32"/>
        </w:rPr>
        <w:t>1</w:t>
      </w:r>
    </w:p>
    <w:p>
      <w:pPr>
        <w:pStyle w:val="6"/>
        <w:spacing w:line="500" w:lineRule="exact"/>
        <w:rPr>
          <w:rFonts w:ascii="宋体" w:hAnsi="宋体" w:eastAsia="方正仿宋_GBK" w:cs="方正仿宋_GBK"/>
          <w:b w:val="0"/>
          <w:bCs w:val="0"/>
        </w:rPr>
      </w:pPr>
    </w:p>
    <w:p>
      <w:pPr>
        <w:spacing w:line="500" w:lineRule="exact"/>
        <w:jc w:val="center"/>
        <w:rPr>
          <w:rFonts w:hint="eastAsia" w:ascii="宋体" w:hAnsi="宋体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宋体" w:hAnsi="宋体" w:eastAsia="方正小标宋_GBK" w:cs="方正小标宋_GBK"/>
          <w:b w:val="0"/>
          <w:bCs w:val="0"/>
          <w:spacing w:val="9"/>
          <w:sz w:val="36"/>
          <w:szCs w:val="36"/>
        </w:rPr>
        <w:t>表1</w:t>
      </w:r>
      <w:r>
        <w:rPr>
          <w:rFonts w:hint="eastAsia" w:ascii="宋体" w:hAnsi="宋体" w:eastAsia="方正小标宋_GBK" w:cs="方正小标宋_GBK"/>
          <w:b w:val="0"/>
          <w:bCs w:val="0"/>
          <w:spacing w:val="-19"/>
          <w:sz w:val="36"/>
          <w:szCs w:val="36"/>
        </w:rPr>
        <w:t>云南省工业</w:t>
      </w:r>
      <w:r>
        <w:rPr>
          <w:rFonts w:hint="eastAsia" w:ascii="宋体" w:hAnsi="宋体" w:eastAsia="方正小标宋_GBK" w:cs="方正小标宋_GBK"/>
          <w:b w:val="0"/>
          <w:bCs w:val="0"/>
          <w:spacing w:val="9"/>
          <w:sz w:val="36"/>
          <w:szCs w:val="36"/>
        </w:rPr>
        <w:t>设计中心</w:t>
      </w:r>
      <w:r>
        <w:rPr>
          <w:rFonts w:hint="eastAsia" w:ascii="宋体" w:hAnsi="宋体" w:eastAsia="方正小标宋_GBK" w:cs="方正小标宋_GBK"/>
          <w:b w:val="0"/>
          <w:bCs w:val="0"/>
          <w:spacing w:val="9"/>
          <w:sz w:val="36"/>
          <w:szCs w:val="36"/>
          <w:shd w:val="clear" w:color="auto" w:fill="FFFFFF"/>
          <w:lang w:eastAsia="zh-CN"/>
        </w:rPr>
        <w:t>（</w:t>
      </w:r>
      <w:r>
        <w:rPr>
          <w:rFonts w:hint="eastAsia" w:ascii="宋体" w:hAnsi="宋体" w:eastAsia="方正小标宋_GBK" w:cs="方正小标宋_GBK"/>
          <w:b w:val="0"/>
          <w:bCs w:val="0"/>
          <w:spacing w:val="9"/>
          <w:sz w:val="36"/>
          <w:szCs w:val="36"/>
        </w:rPr>
        <w:t>企业工业设计中心</w:t>
      </w:r>
      <w:r>
        <w:rPr>
          <w:rFonts w:hint="eastAsia" w:ascii="宋体" w:hAnsi="宋体" w:eastAsia="方正小标宋_GBK" w:cs="方正小标宋_GBK"/>
          <w:b w:val="0"/>
          <w:bCs w:val="0"/>
          <w:spacing w:val="9"/>
          <w:sz w:val="36"/>
          <w:szCs w:val="36"/>
          <w:shd w:val="clear" w:color="auto" w:fill="FFFFFF"/>
          <w:lang w:eastAsia="zh-CN"/>
        </w:rPr>
        <w:t>）</w:t>
      </w:r>
    </w:p>
    <w:p>
      <w:pPr>
        <w:spacing w:line="500" w:lineRule="exact"/>
        <w:jc w:val="center"/>
        <w:rPr>
          <w:rFonts w:hint="eastAsia" w:ascii="宋体" w:hAnsi="宋体" w:eastAsia="方正小标宋_GBK" w:cs="方正小标宋_GBK"/>
          <w:b w:val="0"/>
          <w:bCs w:val="0"/>
          <w:spacing w:val="-6"/>
          <w:sz w:val="36"/>
          <w:szCs w:val="36"/>
        </w:rPr>
      </w:pPr>
      <w:r>
        <w:rPr>
          <w:rFonts w:hint="eastAsia" w:ascii="宋体" w:hAnsi="宋体" w:eastAsia="方正小标宋_GBK" w:cs="方正小标宋_GBK"/>
          <w:b w:val="0"/>
          <w:bCs w:val="0"/>
          <w:spacing w:val="-6"/>
          <w:sz w:val="36"/>
          <w:szCs w:val="36"/>
        </w:rPr>
        <w:t>主要评价指标</w:t>
      </w:r>
    </w:p>
    <w:p>
      <w:pPr>
        <w:pStyle w:val="2"/>
        <w:rPr>
          <w:rFonts w:hint="default" w:ascii="宋体" w:hAnsi="宋体" w:eastAsia="宋体" w:cs="Times New Roman"/>
          <w:b w:val="0"/>
          <w:bCs w:val="0"/>
          <w:sz w:val="21"/>
          <w:szCs w:val="24"/>
        </w:rPr>
      </w:pPr>
    </w:p>
    <w:tbl>
      <w:tblPr>
        <w:tblStyle w:val="7"/>
        <w:tblW w:w="87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366"/>
        <w:gridCol w:w="5859"/>
        <w:gridCol w:w="7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pacing w:val="7"/>
                <w:sz w:val="24"/>
              </w:rPr>
              <w:t>序号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pacing w:val="3"/>
                <w:sz w:val="24"/>
              </w:rPr>
              <w:t>指标名称</w:t>
            </w:r>
          </w:p>
        </w:tc>
        <w:tc>
          <w:tcPr>
            <w:tcW w:w="585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pacing w:val="46"/>
                <w:sz w:val="24"/>
              </w:rPr>
              <w:t>指标内容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pacing w:val="-3"/>
                <w:sz w:val="24"/>
              </w:rPr>
              <w:t>权重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70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1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设计费用</w:t>
            </w:r>
          </w:p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占比</w:t>
            </w:r>
          </w:p>
        </w:tc>
        <w:tc>
          <w:tcPr>
            <w:tcW w:w="5859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bookmarkStart w:id="0" w:name="OLE_LINK14"/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val="en-US" w:eastAsia="zh-CN"/>
              </w:rPr>
              <w:t>3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年</w:t>
            </w:r>
            <w:bookmarkEnd w:id="0"/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，设计费用投入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占企业研发设计投入总额的比重。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3"/>
                <w:sz w:val="24"/>
              </w:rPr>
              <w:t>20%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6" w:hRule="atLeast"/>
        </w:trPr>
        <w:tc>
          <w:tcPr>
            <w:tcW w:w="70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2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设计团队</w:t>
            </w:r>
          </w:p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人员数量</w:t>
            </w:r>
          </w:p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素质</w:t>
            </w:r>
          </w:p>
        </w:tc>
        <w:tc>
          <w:tcPr>
            <w:tcW w:w="5859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设计团队人员数量，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具有工业设计学科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从事工业设计工作相关学科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）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大学本科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以上学历，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取得工业设计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相关技术职称（职业技术资格）的人员比例。</w:t>
            </w:r>
          </w:p>
          <w:p>
            <w:pPr>
              <w:pStyle w:val="5"/>
              <w:widowControl/>
              <w:spacing w:before="0" w:beforeAutospacing="0" w:after="0" w:afterAutospacing="0" w:line="280" w:lineRule="exact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此项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应当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满足的基本要求：团队人员应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当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达到20人以上，其中具有工业设计学科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从事工业设计工作相关学科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）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大学本科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以上学历，</w:t>
            </w:r>
            <w:bookmarkStart w:id="1" w:name="OLE_LINK7"/>
            <w:bookmarkStart w:id="2" w:name="OLE_LINK6"/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取得工业设计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相关技术职称（职业技术资格）</w:t>
            </w:r>
            <w:bookmarkEnd w:id="1"/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的人员比例</w:t>
            </w:r>
            <w:bookmarkEnd w:id="2"/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不低于50%。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3"/>
                <w:sz w:val="24"/>
              </w:rPr>
              <w:t>20%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0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3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获奖质量</w:t>
            </w:r>
            <w:bookmarkStart w:id="3" w:name="OLE_LINK21"/>
          </w:p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数量</w:t>
            </w:r>
            <w:bookmarkEnd w:id="3"/>
          </w:p>
        </w:tc>
        <w:tc>
          <w:tcPr>
            <w:tcW w:w="5859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近3年获得国家级、省部级、市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级设计</w:t>
            </w:r>
            <w:bookmarkStart w:id="4" w:name="OLE_LINK15"/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（研发设计）</w:t>
            </w:r>
            <w:bookmarkEnd w:id="4"/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和科学技术奖、国际工业设计奖、（国家级、省级协会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学会）的科学技术奖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相关设计奖</w:t>
            </w:r>
            <w:bookmarkStart w:id="5" w:name="OLE_LINK16"/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数量</w:t>
            </w:r>
            <w:bookmarkEnd w:id="5"/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3"/>
                <w:sz w:val="24"/>
              </w:rPr>
              <w:t>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</w:trPr>
        <w:tc>
          <w:tcPr>
            <w:tcW w:w="70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4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知识产权</w:t>
            </w:r>
          </w:p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数量</w:t>
            </w:r>
          </w:p>
        </w:tc>
        <w:tc>
          <w:tcPr>
            <w:tcW w:w="5859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近3年获得国内外专利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版权年均数量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成立以来累计获得国内外专利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版权数量。</w:t>
            </w:r>
          </w:p>
          <w:p>
            <w:pPr>
              <w:pStyle w:val="5"/>
              <w:widowControl/>
              <w:spacing w:before="0" w:beforeAutospacing="0" w:after="0" w:afterAutospacing="0" w:line="280" w:lineRule="exact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此项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应当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满足的基本要求：近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val="en-US" w:eastAsia="zh-CN"/>
              </w:rPr>
              <w:t>3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年获得国内外专利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版权数年均5项以上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成立以来累计30项以上。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3"/>
                <w:sz w:val="24"/>
              </w:rPr>
              <w:t>20%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0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5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制定标准</w:t>
            </w:r>
          </w:p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数量</w:t>
            </w:r>
          </w:p>
        </w:tc>
        <w:tc>
          <w:tcPr>
            <w:tcW w:w="5859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近3年牵头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参与制定设计标准、地方标准，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与工业设计相关的企业标准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lang w:eastAsia="zh-CN"/>
              </w:rPr>
              <w:t>数量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。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7"/>
                <w:sz w:val="24"/>
              </w:rPr>
              <w:t>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70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6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完成项目质量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数量</w:t>
            </w:r>
          </w:p>
        </w:tc>
        <w:tc>
          <w:tcPr>
            <w:tcW w:w="5859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近3年牵头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</w:rPr>
              <w:t>参与完成国家科技重大专项、重点研发计划中工业设计（研发设计）工作的数量；省部级、州市级重点研发项目中工业设计（研发设计）工作的数量。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7"/>
                <w:sz w:val="24"/>
              </w:rPr>
              <w:t>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7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成果转化</w:t>
            </w:r>
          </w:p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数量</w:t>
            </w:r>
          </w:p>
        </w:tc>
        <w:tc>
          <w:tcPr>
            <w:tcW w:w="5859" w:type="dxa"/>
            <w:noWrap w:val="0"/>
            <w:vAlign w:val="center"/>
          </w:tcPr>
          <w:p>
            <w:pPr>
              <w:spacing w:before="78"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开展产学研合作，推动知识产权转化运用，将创新成果转化为具有商业价值的产品和服务，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eastAsia="zh-CN" w:bidi="ar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推动科技成果和设计成果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highlight w:val="none"/>
                <w:lang w:eastAsia="zh-CN" w:bidi="ar"/>
              </w:rPr>
              <w:t>转化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highlight w:val="none"/>
                <w:lang w:bidi="ar"/>
              </w:rPr>
              <w:t>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推出体现云南特色、提升云南品牌的设计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kern w:val="0"/>
                <w:sz w:val="24"/>
                <w:lang w:val="en" w:bidi="ar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创新产品的数量。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pacing w:val="-4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4"/>
                <w:sz w:val="24"/>
              </w:rPr>
              <w:t>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8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加分项</w:t>
            </w:r>
          </w:p>
        </w:tc>
        <w:tc>
          <w:tcPr>
            <w:tcW w:w="5859" w:type="dxa"/>
            <w:noWrap w:val="0"/>
            <w:vAlign w:val="center"/>
          </w:tcPr>
          <w:p>
            <w:pPr>
              <w:spacing w:before="78"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eastAsia="zh-CN" w:bidi="ar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组织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kern w:val="0"/>
                <w:sz w:val="24"/>
                <w:lang w:val="en" w:bidi="ar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参与国家级、省部级工业设计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kern w:val="0"/>
                <w:sz w:val="24"/>
                <w:lang w:val="en" w:bidi="ar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创新活动，参加国际设计、创新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kern w:val="0"/>
                <w:sz w:val="24"/>
                <w:lang w:val="en" w:bidi="ar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相关比赛，承办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kern w:val="0"/>
                <w:sz w:val="24"/>
                <w:lang w:val="en" w:bidi="ar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积极参加设计赋能乡村振兴（农产品设计）等活动；承担省部级、州市级工业设计课题研究，制定相应的研究开发计划；与产业链中小企业开展工业设计项目合作，提供工业设计公共服务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eastAsia="zh-CN" w:bidi="ar"/>
              </w:rPr>
              <w:t>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开展相关公益宣讲、讲座、咨询服务；运用企业在所属行业领域和产业链中的地位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kern w:val="0"/>
                <w:sz w:val="24"/>
                <w:lang w:val="en" w:bidi="ar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影响力，建立推动云南重点产业和产业链发展的工业设计中心；获得</w:t>
            </w:r>
            <w:bookmarkStart w:id="6" w:name="OLE_LINK23"/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eastAsia="zh-CN" w:bidi="ar"/>
              </w:rPr>
              <w:t>国家级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、</w:t>
            </w:r>
            <w:bookmarkEnd w:id="6"/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lang w:bidi="ar"/>
              </w:rPr>
              <w:t>省级、州市级相关部门示范认定等情况。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pacing w:val="-4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4"/>
                <w:sz w:val="24"/>
              </w:rPr>
              <w:t>10%</w:t>
            </w:r>
          </w:p>
        </w:tc>
      </w:tr>
    </w:tbl>
    <w:p>
      <w:pPr>
        <w:spacing w:line="600" w:lineRule="exact"/>
        <w:jc w:val="center"/>
        <w:rPr>
          <w:rFonts w:hint="eastAsia" w:ascii="宋体" w:hAnsi="宋体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宋体" w:hAnsi="宋体" w:eastAsia="方正仿宋_GBK" w:cs="方正仿宋_GBK"/>
          <w:b w:val="0"/>
          <w:bCs w:val="0"/>
          <w:spacing w:val="9"/>
          <w:sz w:val="31"/>
          <w:szCs w:val="31"/>
        </w:rPr>
        <w:br w:type="page"/>
      </w:r>
      <w:r>
        <w:rPr>
          <w:rFonts w:hint="eastAsia" w:ascii="宋体" w:hAnsi="宋体" w:eastAsia="方正小标宋_GBK" w:cs="方正小标宋_GBK"/>
          <w:b w:val="0"/>
          <w:bCs w:val="0"/>
          <w:spacing w:val="9"/>
          <w:sz w:val="36"/>
          <w:szCs w:val="36"/>
        </w:rPr>
        <w:t>表2云南省工业设计中心</w:t>
      </w:r>
      <w:r>
        <w:rPr>
          <w:rFonts w:hint="eastAsia" w:ascii="宋体" w:hAnsi="宋体" w:eastAsia="方正小标宋_GBK" w:cs="方正小标宋_GBK"/>
          <w:b w:val="0"/>
          <w:bCs w:val="0"/>
          <w:spacing w:val="9"/>
          <w:sz w:val="36"/>
          <w:szCs w:val="36"/>
          <w:shd w:val="clear" w:color="auto" w:fill="FFFFFF"/>
          <w:lang w:eastAsia="zh-CN"/>
        </w:rPr>
        <w:t>（</w:t>
      </w:r>
      <w:r>
        <w:rPr>
          <w:rFonts w:hint="eastAsia" w:ascii="宋体" w:hAnsi="宋体" w:eastAsia="方正小标宋_GBK" w:cs="方正小标宋_GBK"/>
          <w:b w:val="0"/>
          <w:bCs w:val="0"/>
          <w:spacing w:val="9"/>
          <w:sz w:val="36"/>
          <w:szCs w:val="36"/>
        </w:rPr>
        <w:t>工业设计企业</w:t>
      </w:r>
      <w:r>
        <w:rPr>
          <w:rFonts w:hint="eastAsia" w:ascii="宋体" w:hAnsi="宋体" w:eastAsia="方正小标宋_GBK" w:cs="方正小标宋_GBK"/>
          <w:b w:val="0"/>
          <w:bCs w:val="0"/>
          <w:spacing w:val="9"/>
          <w:sz w:val="36"/>
          <w:szCs w:val="36"/>
          <w:shd w:val="clear" w:color="auto" w:fill="FFFFFF"/>
          <w:lang w:eastAsia="zh-CN"/>
        </w:rPr>
        <w:t>）</w:t>
      </w:r>
    </w:p>
    <w:p>
      <w:pPr>
        <w:spacing w:line="600" w:lineRule="exact"/>
        <w:jc w:val="center"/>
        <w:rPr>
          <w:rFonts w:hint="eastAsia" w:ascii="宋体" w:hAnsi="宋体" w:eastAsia="方正小标宋_GBK" w:cs="方正小标宋_GBK"/>
          <w:b w:val="0"/>
          <w:bCs w:val="0"/>
          <w:spacing w:val="9"/>
          <w:sz w:val="36"/>
          <w:szCs w:val="36"/>
        </w:rPr>
      </w:pPr>
      <w:r>
        <w:rPr>
          <w:rFonts w:hint="eastAsia" w:ascii="宋体" w:hAnsi="宋体" w:eastAsia="方正小标宋_GBK" w:cs="方正小标宋_GBK"/>
          <w:b w:val="0"/>
          <w:bCs w:val="0"/>
          <w:spacing w:val="9"/>
          <w:sz w:val="36"/>
          <w:szCs w:val="36"/>
        </w:rPr>
        <w:t>主要评价指标</w:t>
      </w:r>
    </w:p>
    <w:tbl>
      <w:tblPr>
        <w:tblStyle w:val="7"/>
        <w:tblW w:w="8775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1319"/>
        <w:gridCol w:w="5544"/>
        <w:gridCol w:w="10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8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  <w:t>序号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  <w:t>指标名称</w:t>
            </w:r>
          </w:p>
        </w:tc>
        <w:tc>
          <w:tcPr>
            <w:tcW w:w="5544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  <w:t>指标内容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sz w:val="24"/>
              </w:rPr>
              <w:t>权重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1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设计费用</w:t>
            </w:r>
          </w:p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投入</w:t>
            </w:r>
          </w:p>
        </w:tc>
        <w:tc>
          <w:tcPr>
            <w:tcW w:w="5544" w:type="dxa"/>
            <w:noWrap w:val="0"/>
            <w:vAlign w:val="center"/>
          </w:tcPr>
          <w:p>
            <w:pPr>
              <w:spacing w:before="78"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，设计费用投入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占企业支出总额比重。工业设计投入占设计服务营业收入的比重。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20%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1" w:hRule="atLeast"/>
        </w:trPr>
        <w:tc>
          <w:tcPr>
            <w:tcW w:w="8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2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设计团队</w:t>
            </w:r>
          </w:p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人员数量</w:t>
            </w:r>
          </w:p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素质</w:t>
            </w:r>
          </w:p>
        </w:tc>
        <w:tc>
          <w:tcPr>
            <w:tcW w:w="5544" w:type="dxa"/>
            <w:noWrap w:val="0"/>
            <w:vAlign w:val="center"/>
          </w:tcPr>
          <w:p>
            <w:pPr>
              <w:pStyle w:val="5"/>
              <w:widowControl/>
              <w:spacing w:before="0" w:beforeAutospacing="0" w:after="0" w:afterAutospacing="0"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设计团队人员数量，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具有工业设计学科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从事工业设计工作相关学科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/>
              </w:rPr>
              <w:t>大学本科及以上学历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，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取得工业设计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相关技术职称（职业技术资格）的人员比例。</w:t>
            </w:r>
          </w:p>
          <w:p>
            <w:pPr>
              <w:spacing w:before="78"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此项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应当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满足的基本要求：团队人员应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当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达到30人以上，其中具有</w:t>
            </w:r>
            <w:bookmarkStart w:id="7" w:name="OLE_LINK5"/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工业设计学科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从事工业设计工作相关学科</w:t>
            </w:r>
            <w:bookmarkEnd w:id="7"/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/>
              </w:rPr>
              <w:t>大学本科及以上学历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，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取得工业设计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相关技术职称（职业技术资格）的人员比例不低于50%。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20%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8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3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获奖质量</w:t>
            </w:r>
          </w:p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数量</w:t>
            </w:r>
          </w:p>
        </w:tc>
        <w:tc>
          <w:tcPr>
            <w:tcW w:w="5544" w:type="dxa"/>
            <w:noWrap w:val="0"/>
            <w:vAlign w:val="center"/>
          </w:tcPr>
          <w:p>
            <w:pPr>
              <w:spacing w:before="78"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获得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bidi="ar"/>
              </w:rPr>
              <w:t>国家级、省部级、市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eastAsia="zh-CN" w:bidi="ar"/>
              </w:rPr>
              <w:t>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bidi="ar"/>
              </w:rPr>
              <w:t>级设计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（研发设计）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bidi="ar"/>
              </w:rPr>
              <w:t>和科学技术奖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bidi="ar"/>
              </w:rPr>
              <w:t>国际工业设计奖、（国家级、省级协会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val="en" w:bidi="ar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bidi="ar"/>
              </w:rPr>
              <w:t>学会）的科学技术奖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val="en" w:bidi="ar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bidi="ar"/>
              </w:rPr>
              <w:t>相关设计奖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数量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bidi="ar"/>
              </w:rPr>
              <w:t>。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8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4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业务规模</w:t>
            </w:r>
          </w:p>
        </w:tc>
        <w:tc>
          <w:tcPr>
            <w:tcW w:w="5544" w:type="dxa"/>
            <w:noWrap w:val="0"/>
            <w:vAlign w:val="center"/>
          </w:tcPr>
          <w:p>
            <w:pPr>
              <w:spacing w:before="78"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工业设计服务年均营业收入，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占企业总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营业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收入的比例。</w:t>
            </w:r>
          </w:p>
          <w:p>
            <w:pPr>
              <w:spacing w:before="78"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原则上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工业设计服务年均营业收入不低于300万元，占企业总营业收入的比例不低于50%。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20%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8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5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经营质量</w:t>
            </w:r>
          </w:p>
        </w:tc>
        <w:tc>
          <w:tcPr>
            <w:tcW w:w="5544" w:type="dxa"/>
            <w:noWrap w:val="0"/>
            <w:vAlign w:val="center"/>
          </w:tcPr>
          <w:p>
            <w:pPr>
              <w:spacing w:before="78"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企业净利润、资产负债、现金流等财务指标状况。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8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6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管理水平</w:t>
            </w:r>
          </w:p>
        </w:tc>
        <w:tc>
          <w:tcPr>
            <w:tcW w:w="5544" w:type="dxa"/>
            <w:noWrap w:val="0"/>
            <w:vAlign w:val="center"/>
          </w:tcPr>
          <w:p>
            <w:pPr>
              <w:spacing w:before="78"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企业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管理制度和管理体系建设，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战略计划和发展规划；注重知识产权保护，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获得国内外专利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版权数量；牵头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参与制定设计标准、地方标准，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与工业设计相关的企业标准制定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/>
              </w:rPr>
              <w:t>数量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>。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8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7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成果转化</w:t>
            </w:r>
          </w:p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数量</w:t>
            </w:r>
          </w:p>
        </w:tc>
        <w:tc>
          <w:tcPr>
            <w:tcW w:w="5544" w:type="dxa"/>
            <w:noWrap w:val="0"/>
            <w:vAlign w:val="center"/>
          </w:tcPr>
          <w:p>
            <w:pPr>
              <w:spacing w:before="78"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bidi="ar"/>
              </w:rPr>
              <w:t>开展产学研合作，推动知识产权转化运用，将创新成果转化为具有商业价值的产品和服务，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eastAsia="zh-CN" w:bidi="ar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bidi="ar"/>
              </w:rPr>
              <w:t>推动科技成果和设计成果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eastAsia="zh-CN" w:bidi="ar"/>
              </w:rPr>
              <w:t>转化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bidi="ar"/>
              </w:rPr>
              <w:t>，推出体现云南特色、提升云南品牌的设计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val="en" w:bidi="ar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bidi="ar"/>
              </w:rPr>
              <w:t>创新产品的数量。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4"/>
                <w:sz w:val="24"/>
              </w:rPr>
              <w:t>10%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6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8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加分项</w:t>
            </w:r>
          </w:p>
        </w:tc>
        <w:tc>
          <w:tcPr>
            <w:tcW w:w="5544" w:type="dxa"/>
            <w:noWrap w:val="0"/>
            <w:vAlign w:val="center"/>
          </w:tcPr>
          <w:p>
            <w:pPr>
              <w:spacing w:before="78"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 w:bidi="ar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  <w:t>组织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 w:bidi="ar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  <w:t>参与国家级、省部级工业设计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 w:bidi="ar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  <w:t>创新活动，参加国际设计、创新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 w:bidi="ar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  <w:t>相关比赛，承办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 w:bidi="ar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  <w:t>积极参加设计赋能乡村振兴（农产品设计）等活动；承担省部级、</w:t>
            </w:r>
            <w:bookmarkStart w:id="8" w:name="OLE_LINK17"/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  <w:t>州市级</w:t>
            </w:r>
            <w:bookmarkEnd w:id="8"/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  <w:t>工业设计课题研究，制定相应的研究开发计划；与产业链中小企业开展工业设计项目合作，提供工业设计公共服务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  <w:t>开展相关公益宣讲、讲座、咨询服务；聚焦云南重点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4"/>
                <w:szCs w:val="24"/>
                <w:lang w:val="en" w:bidi="ar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  <w:t>特色产业，从创意、产品、标准、信誉、品牌全方位赋能打造产业链，整体提升产业链价值水平；获得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4"/>
                <w:szCs w:val="24"/>
                <w:lang w:eastAsia="zh-CN" w:bidi="ar"/>
              </w:rPr>
              <w:t>国家级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  <w:t>、省级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eastAsia="zh-CN" w:bidi="ar"/>
              </w:rPr>
              <w:t>、州市级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  <w:lang w:bidi="ar"/>
              </w:rPr>
              <w:t>相关部门示范认定等情况。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before="78" w:line="28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4"/>
                <w:sz w:val="24"/>
              </w:rPr>
              <w:t>10%</w:t>
            </w:r>
          </w:p>
        </w:tc>
      </w:tr>
    </w:tbl>
    <w:p>
      <w:pPr>
        <w:spacing w:line="400" w:lineRule="exact"/>
        <w:rPr>
          <w:rFonts w:hint="eastAsia" w:ascii="宋体" w:hAnsi="宋体" w:eastAsia="方正仿宋_GBK" w:cs="方正仿宋_GBK"/>
          <w:b w:val="0"/>
          <w:bCs w:val="0"/>
          <w:spacing w:val="-7"/>
          <w:sz w:val="24"/>
        </w:rPr>
      </w:pPr>
    </w:p>
    <w:p>
      <w:pPr>
        <w:spacing w:line="400" w:lineRule="exact"/>
        <w:rPr>
          <w:rFonts w:hint="eastAsia" w:ascii="宋体" w:hAnsi="宋体" w:eastAsia="方正仿宋_GBK" w:cs="方正仿宋_GBK"/>
          <w:b w:val="0"/>
          <w:bCs w:val="0"/>
          <w:spacing w:val="-7"/>
          <w:sz w:val="24"/>
        </w:rPr>
      </w:pPr>
    </w:p>
    <w:p>
      <w:pPr>
        <w:spacing w:line="400" w:lineRule="exact"/>
        <w:rPr>
          <w:rFonts w:hint="eastAsia" w:ascii="宋体" w:hAnsi="宋体" w:eastAsia="方正仿宋_GBK" w:cs="方正仿宋_GBK"/>
          <w:b w:val="0"/>
          <w:bCs w:val="0"/>
          <w:spacing w:val="-7"/>
          <w:sz w:val="24"/>
        </w:rPr>
      </w:pPr>
      <w:r>
        <w:rPr>
          <w:rFonts w:hint="eastAsia" w:ascii="宋体" w:hAnsi="宋体" w:eastAsia="方正仿宋_GBK" w:cs="方正仿宋_GBK"/>
          <w:b w:val="0"/>
          <w:bCs w:val="0"/>
          <w:spacing w:val="-7"/>
          <w:sz w:val="24"/>
        </w:rPr>
        <w:t>说明：</w:t>
      </w:r>
    </w:p>
    <w:p>
      <w:pPr>
        <w:pStyle w:val="9"/>
        <w:spacing w:line="400" w:lineRule="exact"/>
        <w:ind w:firstLine="452" w:firstLineChars="200"/>
        <w:rPr>
          <w:rFonts w:hint="eastAsia" w:ascii="宋体" w:hAnsi="宋体" w:eastAsia="方正仿宋_GBK" w:cs="方正仿宋_GBK"/>
          <w:b w:val="0"/>
          <w:bCs w:val="0"/>
          <w:spacing w:val="-7"/>
        </w:rPr>
      </w:pPr>
      <w:r>
        <w:rPr>
          <w:rFonts w:hint="eastAsia" w:ascii="宋体" w:hAnsi="宋体" w:eastAsia="方正仿宋_GBK" w:cs="方正仿宋_GBK"/>
          <w:b w:val="0"/>
          <w:bCs w:val="0"/>
          <w:spacing w:val="-7"/>
        </w:rPr>
        <w:t>1.企业工业设计中心（为本单位提供工业设计服务的分支机构</w:t>
      </w:r>
      <w:r>
        <w:rPr>
          <w:rFonts w:hint="default" w:ascii="宋体" w:hAnsi="宋体" w:eastAsia="方正仿宋_GBK" w:cs="方正仿宋_GBK"/>
          <w:b w:val="0"/>
          <w:bCs w:val="0"/>
          <w:spacing w:val="-7"/>
          <w:lang w:val="en"/>
        </w:rPr>
        <w:t>或者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内设部门），工业设计企业（面向市场需求提供工业设计服务的专业设计企业）。企业工业设计中心认定评价指标参照表1，工业设计企业认定评价指标参照表2。</w:t>
      </w:r>
    </w:p>
    <w:p>
      <w:pPr>
        <w:pStyle w:val="9"/>
        <w:spacing w:line="400" w:lineRule="exact"/>
        <w:ind w:firstLine="452" w:firstLineChars="200"/>
        <w:rPr>
          <w:rFonts w:hint="eastAsia" w:ascii="宋体" w:hAnsi="宋体" w:eastAsia="方正仿宋_GBK" w:cs="方正仿宋_GBK"/>
          <w:b w:val="0"/>
          <w:bCs w:val="0"/>
          <w:spacing w:val="-7"/>
        </w:rPr>
      </w:pPr>
      <w:r>
        <w:rPr>
          <w:rFonts w:hint="eastAsia" w:ascii="宋体" w:hAnsi="宋体" w:eastAsia="方正仿宋_GBK" w:cs="方正仿宋_GBK"/>
          <w:b w:val="0"/>
          <w:bCs w:val="0"/>
          <w:spacing w:val="-7"/>
        </w:rPr>
        <w:t>2.开展省级工业设计中心评审时，根据评价指标制定评分细则。</w:t>
      </w:r>
    </w:p>
    <w:p>
      <w:pPr>
        <w:pStyle w:val="9"/>
        <w:spacing w:line="400" w:lineRule="exact"/>
        <w:ind w:firstLine="452" w:firstLineChars="200"/>
        <w:rPr>
          <w:rFonts w:hint="eastAsia" w:ascii="宋体" w:hAnsi="宋体" w:eastAsia="方正仿宋_GBK" w:cs="方正仿宋_GBK"/>
          <w:b w:val="0"/>
          <w:bCs w:val="0"/>
          <w:spacing w:val="-7"/>
        </w:rPr>
      </w:pPr>
      <w:r>
        <w:rPr>
          <w:rFonts w:hint="eastAsia" w:ascii="宋体" w:hAnsi="宋体" w:eastAsia="方正仿宋_GBK" w:cs="方正仿宋_GBK"/>
          <w:b w:val="0"/>
          <w:bCs w:val="0"/>
          <w:spacing w:val="-7"/>
        </w:rPr>
        <w:t>3.所称设计费用指参照《企业会计准则》规定，用于工业设计人员工资、奖金、津贴等的人工费用；与工业设计相关的市场咨询、样品试制、检验检测等直接投入费用；工业设计相关的设备折旧费用、无形资产摊销费用；</w:t>
      </w:r>
      <w:r>
        <w:rPr>
          <w:rFonts w:hint="eastAsia" w:ascii="宋体" w:hAnsi="宋体" w:eastAsia="方正仿宋_GBK" w:cs="方正仿宋_GBK"/>
          <w:b w:val="0"/>
          <w:bCs w:val="0"/>
          <w:spacing w:val="-7"/>
          <w:shd w:val="clear" w:color="auto" w:fill="FFFFFF"/>
          <w:lang w:eastAsia="zh-CN"/>
        </w:rPr>
        <w:t>其他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与工业设计直接相关的费用。</w:t>
      </w:r>
    </w:p>
    <w:p>
      <w:pPr>
        <w:pStyle w:val="9"/>
        <w:spacing w:line="400" w:lineRule="exact"/>
        <w:ind w:firstLine="452" w:firstLineChars="200"/>
        <w:rPr>
          <w:rFonts w:hint="eastAsia" w:ascii="宋体" w:hAnsi="宋体" w:eastAsia="方正仿宋_GBK" w:cs="方正仿宋_GBK"/>
          <w:b w:val="0"/>
          <w:bCs w:val="0"/>
          <w:spacing w:val="-7"/>
        </w:rPr>
      </w:pPr>
      <w:r>
        <w:rPr>
          <w:rFonts w:hint="eastAsia" w:ascii="宋体" w:hAnsi="宋体" w:eastAsia="方正仿宋_GBK" w:cs="方正仿宋_GBK"/>
          <w:b w:val="0"/>
          <w:bCs w:val="0"/>
          <w:spacing w:val="-7"/>
        </w:rPr>
        <w:t>4.所称工业设计学科指：《普通高等学校本科专业目录（2020年版）》所列之艺术学设计学类相关专业、工学机械类工业设计专业；《研究生教育学科专业目录（2022年）》所列之艺术学设计类相关专业、交叉学科设计学相关专业。</w:t>
      </w:r>
    </w:p>
    <w:p>
      <w:pPr>
        <w:pStyle w:val="9"/>
        <w:spacing w:line="400" w:lineRule="exact"/>
        <w:ind w:firstLine="452" w:firstLineChars="200"/>
        <w:rPr>
          <w:rFonts w:hint="eastAsia" w:ascii="宋体" w:hAnsi="宋体" w:eastAsia="方正仿宋_GBK" w:cs="方正仿宋_GBK"/>
          <w:b w:val="0"/>
          <w:bCs w:val="0"/>
          <w:color w:val="auto"/>
          <w:spacing w:val="-7"/>
        </w:rPr>
      </w:pPr>
      <w:r>
        <w:rPr>
          <w:rFonts w:hint="eastAsia" w:ascii="宋体" w:hAnsi="宋体" w:eastAsia="方正仿宋_GBK" w:cs="方正仿宋_GBK"/>
          <w:b w:val="0"/>
          <w:bCs w:val="0"/>
          <w:spacing w:val="-7"/>
        </w:rPr>
        <w:t>5.所称工业设计奖项指：经党中央、国务院</w:t>
      </w:r>
      <w:r>
        <w:rPr>
          <w:rFonts w:hint="default" w:ascii="宋体" w:hAnsi="宋体" w:eastAsia="方正仿宋_GBK" w:cs="方正仿宋_GBK"/>
          <w:b w:val="0"/>
          <w:bCs w:val="0"/>
          <w:spacing w:val="-7"/>
          <w:lang w:val="en"/>
        </w:rPr>
        <w:t>或者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省委、省政府批准开展的工业设计评奖工作；省部级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-7"/>
        </w:rPr>
        <w:t>工业设计奖项指由国务院各组成部门，各省、自治区、直辖市</w:t>
      </w:r>
      <w:r>
        <w:rPr>
          <w:rFonts w:hint="default" w:ascii="宋体" w:hAnsi="宋体" w:eastAsia="方正仿宋_GBK" w:cs="方正仿宋_GBK"/>
          <w:b w:val="0"/>
          <w:bCs w:val="0"/>
          <w:color w:val="auto"/>
          <w:spacing w:val="-7"/>
          <w:lang w:val="en"/>
        </w:rPr>
        <w:t>以及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-7"/>
        </w:rPr>
        <w:t>计划单列市经党中央、国务院批准开展的设计类评奖工作。市厅级工业设计奖项是由省级工作部门、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市级党委政府经省委、省政府批准开展的工业设计评奖</w:t>
      </w:r>
      <w:bookmarkStart w:id="9" w:name="hmcheck_40011056e6364175a135b26286a8fbaa"/>
      <w:r>
        <w:rPr>
          <w:rFonts w:hint="eastAsia" w:ascii="宋体" w:hAnsi="宋体" w:eastAsia="方正仿宋_GBK" w:cs="方正仿宋_GBK"/>
          <w:b w:val="0"/>
          <w:bCs w:val="0"/>
          <w:spacing w:val="-7"/>
        </w:rPr>
        <w:t>工作</w:t>
      </w:r>
      <w:bookmarkEnd w:id="9"/>
      <w:r>
        <w:rPr>
          <w:rFonts w:hint="eastAsia" w:ascii="宋体" w:hAnsi="宋体" w:eastAsia="方正仿宋_GBK" w:cs="方正仿宋_GBK"/>
          <w:b w:val="0"/>
          <w:bCs w:val="0"/>
          <w:spacing w:val="-7"/>
        </w:rPr>
        <w:t>。国际工业设计奖，代表性的有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：（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1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）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德国红点奖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，（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2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）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日本优秀设计奖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（</w:t>
      </w:r>
      <w:bookmarkStart w:id="10" w:name="hmcheck_9dfac4399b6342388996094310453e2a"/>
      <w:r>
        <w:rPr>
          <w:rFonts w:hint="eastAsia" w:ascii="宋体" w:hAnsi="宋体" w:eastAsia="方正仿宋_GBK" w:cs="方正仿宋_GBK"/>
          <w:b w:val="0"/>
          <w:bCs w:val="0"/>
          <w:spacing w:val="-7"/>
        </w:rPr>
        <w:t>GoodDesign</w:t>
      </w:r>
      <w:bookmarkEnd w:id="10"/>
      <w:r>
        <w:rPr>
          <w:rFonts w:hint="eastAsia" w:ascii="宋体" w:hAnsi="宋体" w:eastAsia="方正仿宋_GBK" w:cs="方正仿宋_GBK"/>
          <w:b w:val="0"/>
          <w:bCs w:val="0"/>
          <w:spacing w:val="-7"/>
        </w:rPr>
        <w:t xml:space="preserve"> Award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）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，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（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3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）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德国iF设计奖iF DESIGN AWARD，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（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4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）</w:t>
      </w:r>
      <w:bookmarkStart w:id="11" w:name="hmcheck_141ab980a55e465e9c9a37d2b6196bf7"/>
      <w:r>
        <w:rPr>
          <w:rFonts w:hint="eastAsia" w:ascii="宋体" w:hAnsi="宋体" w:eastAsia="方正仿宋_GBK" w:cs="方正仿宋_GBK"/>
          <w:b w:val="0"/>
          <w:bCs w:val="0"/>
          <w:spacing w:val="-7"/>
        </w:rPr>
        <w:t>Pentawards</w:t>
      </w:r>
      <w:bookmarkEnd w:id="11"/>
      <w:r>
        <w:rPr>
          <w:rFonts w:hint="eastAsia" w:ascii="宋体" w:hAnsi="宋体" w:eastAsia="方正仿宋_GBK" w:cs="方正仿宋_GBK"/>
          <w:b w:val="0"/>
          <w:bCs w:val="0"/>
          <w:spacing w:val="-7"/>
        </w:rPr>
        <w:t xml:space="preserve"> 国际包装设计奖，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（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5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）</w:t>
      </w:r>
      <w:bookmarkStart w:id="12" w:name="hmcheck_c7db36f0598c458894b7bf12594dea4b"/>
      <w:r>
        <w:rPr>
          <w:rFonts w:hint="eastAsia" w:ascii="宋体" w:hAnsi="宋体" w:eastAsia="方正仿宋_GBK" w:cs="方正仿宋_GBK"/>
          <w:b w:val="0"/>
          <w:bCs w:val="0"/>
          <w:spacing w:val="-7"/>
        </w:rPr>
        <w:t>WorldStar</w:t>
      </w:r>
      <w:bookmarkEnd w:id="12"/>
      <w:r>
        <w:rPr>
          <w:rFonts w:hint="eastAsia" w:ascii="宋体" w:hAnsi="宋体" w:eastAsia="方正仿宋_GBK" w:cs="方正仿宋_GBK"/>
          <w:b w:val="0"/>
          <w:bCs w:val="0"/>
          <w:spacing w:val="-7"/>
        </w:rPr>
        <w:t xml:space="preserve"> Award</w:t>
      </w:r>
      <w:r>
        <w:rPr>
          <w:rFonts w:hint="eastAsia" w:ascii="宋体" w:hAnsi="宋体" w:eastAsia="方正仿宋_GBK" w:cs="方正仿宋_GBK"/>
          <w:b w:val="0"/>
          <w:bCs w:val="0"/>
          <w:spacing w:val="-7"/>
          <w:lang w:eastAsia="zh-CN"/>
        </w:rPr>
        <w:t>（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世界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-7"/>
        </w:rPr>
        <w:t>之星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-7"/>
          <w:shd w:val="clear" w:color="auto" w:fill="FFFFFF"/>
          <w:lang w:eastAsia="zh-CN"/>
        </w:rPr>
        <w:t>）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-7"/>
        </w:rPr>
        <w:t>包装奖等。</w:t>
      </w:r>
    </w:p>
    <w:p>
      <w:pPr>
        <w:pStyle w:val="9"/>
        <w:spacing w:line="400" w:lineRule="exact"/>
        <w:ind w:firstLine="452" w:firstLineChars="200"/>
        <w:rPr>
          <w:rFonts w:hint="eastAsia" w:ascii="宋体" w:hAnsi="宋体" w:eastAsia="方正仿宋_GBK" w:cs="方正仿宋_GBK"/>
          <w:b w:val="0"/>
          <w:bCs w:val="0"/>
          <w:spacing w:val="-7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pacing w:val="-7"/>
        </w:rPr>
        <w:t>6.所称知识产权包括获得授权的专利（含外观、实用新型、发明专利）和经登记的版权（含产品设</w:t>
      </w:r>
      <w:r>
        <w:rPr>
          <w:rFonts w:hint="default" w:ascii="宋体" w:hAnsi="宋体" w:eastAsia="方正仿宋_GBK" w:cs="方正仿宋_GBK"/>
          <w:b w:val="0"/>
          <w:bCs w:val="0"/>
          <w:color w:val="auto"/>
          <w:spacing w:val="-7"/>
          <w:lang w:val="en"/>
        </w:rPr>
        <w:t>计图纸及其说明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pacing w:val="-7"/>
        </w:rPr>
        <w:t>、设计造型图像</w:t>
      </w:r>
      <w:r>
        <w:rPr>
          <w:rFonts w:hint="eastAsia" w:ascii="宋体" w:hAnsi="宋体" w:eastAsia="方正仿宋_GBK" w:cs="方正仿宋_GBK"/>
          <w:b w:val="0"/>
          <w:bCs w:val="0"/>
          <w:spacing w:val="-7"/>
        </w:rPr>
        <w:t>等）。</w:t>
      </w:r>
    </w:p>
    <w:p>
      <w:pPr>
        <w:pStyle w:val="9"/>
        <w:spacing w:line="400" w:lineRule="exact"/>
        <w:ind w:firstLine="452" w:firstLineChars="200"/>
        <w:rPr>
          <w:rFonts w:hint="eastAsia" w:ascii="宋体" w:hAnsi="宋体" w:eastAsia="方正仿宋_GBK" w:cs="方正仿宋_GBK"/>
          <w:b w:val="0"/>
          <w:bCs w:val="0"/>
          <w:spacing w:val="-7"/>
        </w:rPr>
      </w:pPr>
      <w:r>
        <w:rPr>
          <w:rFonts w:hint="eastAsia" w:ascii="宋体" w:hAnsi="宋体" w:eastAsia="方正仿宋_GBK" w:cs="方正仿宋_GBK"/>
          <w:b w:val="0"/>
          <w:bCs w:val="0"/>
          <w:spacing w:val="-7"/>
        </w:rPr>
        <w:t>7.所称设计标准指工业设计、产品设计直接相关的国家标准、行业标准、团体标准。</w:t>
      </w:r>
    </w:p>
    <w:p>
      <w:pPr>
        <w:spacing w:line="400" w:lineRule="exact"/>
        <w:rPr>
          <w:rFonts w:hint="eastAsia" w:ascii="宋体" w:hAnsi="宋体" w:eastAsia="方正黑体_GBK" w:cs="方正黑体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pacing w:val="-7"/>
          <w:sz w:val="24"/>
        </w:rPr>
        <w:br w:type="page"/>
      </w:r>
      <w:r>
        <w:rPr>
          <w:rFonts w:hint="eastAsia" w:ascii="宋体" w:hAnsi="宋体" w:eastAsia="方正黑体_GBK" w:cs="方正黑体_GBK"/>
          <w:b w:val="0"/>
          <w:bCs w:val="0"/>
          <w:sz w:val="32"/>
        </w:rPr>
        <w:t>附件2</w:t>
      </w:r>
    </w:p>
    <w:p>
      <w:pPr>
        <w:rPr>
          <w:rFonts w:hint="eastAsia" w:ascii="宋体" w:hAnsi="宋体" w:eastAsia="方正仿宋_GBK" w:cs="方正仿宋_GBK"/>
          <w:b w:val="0"/>
          <w:bCs w:val="0"/>
          <w:sz w:val="52"/>
        </w:rPr>
      </w:pPr>
    </w:p>
    <w:p>
      <w:pPr>
        <w:jc w:val="center"/>
        <w:rPr>
          <w:rFonts w:hint="eastAsia" w:ascii="宋体" w:hAnsi="宋体" w:eastAsia="方正小标宋_GBK" w:cs="方正小标宋_GBK"/>
          <w:b w:val="0"/>
          <w:bCs w:val="0"/>
          <w:sz w:val="52"/>
        </w:rPr>
      </w:pPr>
      <w:r>
        <w:rPr>
          <w:rFonts w:hint="eastAsia" w:ascii="宋体" w:hAnsi="宋体" w:eastAsia="方正小标宋_GBK" w:cs="方正小标宋_GBK"/>
          <w:b w:val="0"/>
          <w:bCs w:val="0"/>
          <w:sz w:val="52"/>
        </w:rPr>
        <w:t>云南省工业设计中心</w:t>
      </w:r>
    </w:p>
    <w:p>
      <w:pPr>
        <w:jc w:val="center"/>
        <w:rPr>
          <w:rFonts w:hint="eastAsia" w:ascii="宋体" w:hAnsi="宋体" w:eastAsia="方正小标宋_GBK" w:cs="方正小标宋_GBK"/>
          <w:b w:val="0"/>
          <w:bCs w:val="0"/>
          <w:sz w:val="52"/>
        </w:rPr>
      </w:pPr>
      <w:r>
        <w:rPr>
          <w:rFonts w:hint="eastAsia" w:ascii="宋体" w:hAnsi="宋体" w:eastAsia="方正小标宋_GBK" w:cs="方正小标宋_GBK"/>
          <w:b w:val="0"/>
          <w:bCs w:val="0"/>
          <w:sz w:val="52"/>
        </w:rPr>
        <w:t>申  请  表</w:t>
      </w:r>
    </w:p>
    <w:p>
      <w:pPr>
        <w:jc w:val="center"/>
        <w:rPr>
          <w:rFonts w:hint="eastAsia" w:ascii="宋体" w:hAnsi="宋体" w:eastAsia="方正仿宋_GBK" w:cs="方正仿宋_GBK"/>
          <w:b w:val="0"/>
          <w:bCs w:val="0"/>
          <w:sz w:val="30"/>
        </w:rPr>
      </w:pPr>
      <w:r>
        <w:rPr>
          <w:rFonts w:hint="eastAsia" w:ascii="宋体" w:hAnsi="宋体" w:eastAsia="方正仿宋_GBK" w:cs="方正仿宋_GBK"/>
          <w:b w:val="0"/>
          <w:bCs w:val="0"/>
          <w:sz w:val="30"/>
        </w:rPr>
        <w:t>□  企业工业设计中心</w:t>
      </w:r>
    </w:p>
    <w:p>
      <w:pPr>
        <w:ind w:firstLine="3000" w:firstLineChars="1000"/>
        <w:rPr>
          <w:rFonts w:hint="eastAsia" w:ascii="宋体" w:hAnsi="宋体" w:eastAsia="方正仿宋_GBK" w:cs="方正仿宋_GBK"/>
          <w:b w:val="0"/>
          <w:bCs w:val="0"/>
          <w:sz w:val="30"/>
        </w:rPr>
      </w:pPr>
      <w:r>
        <w:rPr>
          <w:rFonts w:hint="eastAsia" w:ascii="宋体" w:hAnsi="宋体" w:eastAsia="方正仿宋_GBK" w:cs="方正仿宋_GBK"/>
          <w:b w:val="0"/>
          <w:bCs w:val="0"/>
          <w:sz w:val="30"/>
        </w:rPr>
        <w:t>□  工业设计企业</w:t>
      </w:r>
    </w:p>
    <w:p>
      <w:pPr>
        <w:jc w:val="center"/>
        <w:rPr>
          <w:rFonts w:hint="eastAsia" w:ascii="宋体" w:hAnsi="宋体" w:eastAsia="方正仿宋_GBK" w:cs="方正仿宋_GBK"/>
          <w:b w:val="0"/>
          <w:bCs w:val="0"/>
          <w:sz w:val="30"/>
        </w:rPr>
      </w:pPr>
    </w:p>
    <w:p>
      <w:pPr>
        <w:rPr>
          <w:rFonts w:hint="eastAsia" w:ascii="宋体" w:hAnsi="宋体" w:eastAsia="方正仿宋_GBK" w:cs="方正仿宋_GBK"/>
          <w:b w:val="0"/>
          <w:bCs w:val="0"/>
          <w:sz w:val="30"/>
        </w:rPr>
      </w:pPr>
    </w:p>
    <w:p>
      <w:pPr>
        <w:rPr>
          <w:rFonts w:hint="eastAsia" w:ascii="宋体" w:hAnsi="宋体" w:eastAsia="方正仿宋_GBK" w:cs="方正仿宋_GBK"/>
          <w:b w:val="0"/>
          <w:bCs w:val="0"/>
          <w:sz w:val="30"/>
        </w:rPr>
      </w:pPr>
    </w:p>
    <w:p>
      <w:pPr>
        <w:rPr>
          <w:rFonts w:hint="eastAsia" w:ascii="宋体" w:hAnsi="宋体" w:eastAsia="方正仿宋_GBK" w:cs="方正仿宋_GBK"/>
          <w:b w:val="0"/>
          <w:bCs w:val="0"/>
          <w:sz w:val="30"/>
        </w:rPr>
      </w:pPr>
      <w:r>
        <w:rPr>
          <w:rFonts w:hint="eastAsia" w:ascii="宋体" w:hAnsi="宋体" w:eastAsia="方正仿宋_GBK" w:cs="方正仿宋_GBK"/>
          <w:b w:val="0"/>
          <w:bCs w:val="0"/>
          <w:sz w:val="30"/>
        </w:rPr>
        <w:t xml:space="preserve">      申报单位名称（盖章）：</w:t>
      </w:r>
    </w:p>
    <w:p>
      <w:pPr>
        <w:rPr>
          <w:rFonts w:hint="eastAsia" w:ascii="宋体" w:hAnsi="宋体" w:eastAsia="方正仿宋_GBK" w:cs="方正仿宋_GBK"/>
          <w:b w:val="0"/>
          <w:bCs w:val="0"/>
          <w:sz w:val="30"/>
        </w:rPr>
      </w:pPr>
    </w:p>
    <w:p>
      <w:pPr>
        <w:rPr>
          <w:rFonts w:hint="eastAsia" w:ascii="宋体" w:hAnsi="宋体" w:eastAsia="方正仿宋_GBK" w:cs="方正仿宋_GBK"/>
          <w:b w:val="0"/>
          <w:bCs w:val="0"/>
          <w:sz w:val="30"/>
        </w:rPr>
      </w:pPr>
      <w:r>
        <w:rPr>
          <w:rFonts w:hint="eastAsia" w:ascii="宋体" w:hAnsi="宋体" w:eastAsia="方正仿宋_GBK" w:cs="方正仿宋_GBK"/>
          <w:b w:val="0"/>
          <w:bCs w:val="0"/>
          <w:sz w:val="30"/>
        </w:rPr>
        <w:t xml:space="preserve">      所属地区：</w:t>
      </w:r>
    </w:p>
    <w:p>
      <w:pPr>
        <w:rPr>
          <w:rFonts w:hint="eastAsia" w:ascii="宋体" w:hAnsi="宋体" w:eastAsia="方正仿宋_GBK" w:cs="方正仿宋_GBK"/>
          <w:b w:val="0"/>
          <w:bCs w:val="0"/>
          <w:sz w:val="30"/>
        </w:rPr>
      </w:pPr>
    </w:p>
    <w:p>
      <w:pPr>
        <w:rPr>
          <w:rFonts w:hint="eastAsia" w:ascii="宋体" w:hAnsi="宋体" w:eastAsia="方正仿宋_GBK" w:cs="方正仿宋_GBK"/>
          <w:b w:val="0"/>
          <w:bCs w:val="0"/>
          <w:sz w:val="30"/>
        </w:rPr>
      </w:pPr>
      <w:r>
        <w:rPr>
          <w:rFonts w:hint="eastAsia" w:ascii="宋体" w:hAnsi="宋体" w:eastAsia="方正仿宋_GBK" w:cs="方正仿宋_GBK"/>
          <w:b w:val="0"/>
          <w:bCs w:val="0"/>
          <w:sz w:val="30"/>
        </w:rPr>
        <w:t xml:space="preserve">      填报日期：      年     月     日 </w:t>
      </w:r>
    </w:p>
    <w:p>
      <w:pPr>
        <w:rPr>
          <w:rFonts w:hint="eastAsia" w:ascii="宋体" w:hAnsi="宋体" w:eastAsia="方正仿宋_GBK" w:cs="方正仿宋_GBK"/>
          <w:b w:val="0"/>
          <w:bCs w:val="0"/>
          <w:sz w:val="28"/>
        </w:rPr>
      </w:pPr>
    </w:p>
    <w:p>
      <w:pPr>
        <w:rPr>
          <w:rFonts w:hint="eastAsia" w:ascii="宋体" w:hAnsi="宋体" w:eastAsia="方正仿宋_GBK" w:cs="方正仿宋_GBK"/>
          <w:b w:val="0"/>
          <w:bCs w:val="0"/>
          <w:sz w:val="28"/>
        </w:rPr>
      </w:pPr>
    </w:p>
    <w:p>
      <w:pPr>
        <w:rPr>
          <w:rFonts w:hint="eastAsia" w:ascii="宋体" w:hAnsi="宋体" w:eastAsia="方正仿宋_GBK" w:cs="方正仿宋_GBK"/>
          <w:b w:val="0"/>
          <w:bCs w:val="0"/>
          <w:sz w:val="28"/>
        </w:rPr>
      </w:pPr>
    </w:p>
    <w:p>
      <w:pPr>
        <w:jc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云南省工业和信息化厅印制</w:t>
      </w:r>
    </w:p>
    <w:p>
      <w:pPr>
        <w:rPr>
          <w:rFonts w:hint="eastAsia" w:ascii="宋体" w:hAnsi="宋体" w:eastAsia="方正仿宋_GBK" w:cs="方正仿宋_GBK"/>
          <w:b w:val="0"/>
          <w:bCs w:val="0"/>
          <w:sz w:val="32"/>
        </w:rPr>
      </w:pPr>
    </w:p>
    <w:p>
      <w:pPr>
        <w:autoSpaceDN w:val="0"/>
        <w:spacing w:line="600" w:lineRule="exact"/>
        <w:jc w:val="center"/>
        <w:textAlignment w:val="center"/>
        <w:rPr>
          <w:rFonts w:hint="eastAsia" w:ascii="宋体" w:hAnsi="宋体" w:eastAsia="方正仿宋_GBK" w:cs="方正仿宋_GBK"/>
          <w:b w:val="0"/>
          <w:bCs w:val="0"/>
          <w:sz w:val="44"/>
        </w:rPr>
      </w:pPr>
      <w:r>
        <w:rPr>
          <w:rFonts w:hint="eastAsia" w:ascii="宋体" w:hAnsi="宋体" w:eastAsia="方正仿宋_GBK" w:cs="方正仿宋_GBK"/>
          <w:b w:val="0"/>
          <w:bCs w:val="0"/>
          <w:sz w:val="44"/>
        </w:rPr>
        <w:br w:type="page"/>
      </w:r>
    </w:p>
    <w:p>
      <w:pPr>
        <w:autoSpaceDN w:val="0"/>
        <w:spacing w:line="600" w:lineRule="exact"/>
        <w:jc w:val="center"/>
        <w:textAlignment w:val="center"/>
        <w:rPr>
          <w:rFonts w:hint="eastAsia" w:ascii="宋体" w:hAnsi="宋体" w:eastAsia="方正黑体_GBK" w:cs="方正黑体_GBK"/>
          <w:b w:val="0"/>
          <w:bCs w:val="0"/>
          <w:sz w:val="44"/>
        </w:rPr>
      </w:pPr>
      <w:r>
        <w:rPr>
          <w:rFonts w:hint="eastAsia" w:ascii="宋体" w:hAnsi="宋体" w:eastAsia="方正黑体_GBK" w:cs="方正黑体_GBK"/>
          <w:b w:val="0"/>
          <w:bCs w:val="0"/>
          <w:sz w:val="44"/>
        </w:rPr>
        <w:t>填 表 须 知</w:t>
      </w:r>
    </w:p>
    <w:p>
      <w:pPr>
        <w:autoSpaceDN w:val="0"/>
        <w:spacing w:line="600" w:lineRule="exact"/>
        <w:jc w:val="center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</w:p>
    <w:p>
      <w:pPr>
        <w:autoSpaceDN w:val="0"/>
        <w:spacing w:line="600" w:lineRule="exact"/>
        <w:ind w:firstLine="640" w:firstLineChars="200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1.申报企业工业设计中心的单位填写表1</w:t>
      </w:r>
      <w:r>
        <w:rPr>
          <w:rFonts w:hint="eastAsia" w:ascii="宋体" w:hAnsi="宋体" w:eastAsia="方正仿宋_GBK" w:cs="方正仿宋_GBK"/>
          <w:b w:val="0"/>
          <w:bCs w:val="0"/>
          <w:sz w:val="32"/>
          <w:lang w:val="en-US" w:eastAsia="zh-CN"/>
        </w:rPr>
        <w:t>-1、1-2</w:t>
      </w:r>
      <w:r>
        <w:rPr>
          <w:rFonts w:hint="eastAsia" w:ascii="宋体" w:hAnsi="宋体" w:eastAsia="方正仿宋_GBK" w:cs="方正仿宋_GBK"/>
          <w:b w:val="0"/>
          <w:bCs w:val="0"/>
          <w:sz w:val="32"/>
        </w:rPr>
        <w:t>，申报工业设计企业的单位填写表2。</w:t>
      </w:r>
    </w:p>
    <w:p>
      <w:pPr>
        <w:autoSpaceDN w:val="0"/>
        <w:spacing w:line="600" w:lineRule="exact"/>
        <w:ind w:firstLine="640" w:firstLineChars="200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2.填写本申请表应</w:t>
      </w:r>
      <w:r>
        <w:rPr>
          <w:rFonts w:hint="eastAsia" w:ascii="宋体" w:hAnsi="宋体" w:eastAsia="方正仿宋_GBK" w:cs="方正仿宋_GBK"/>
          <w:b w:val="0"/>
          <w:bCs w:val="0"/>
          <w:sz w:val="32"/>
          <w:lang w:eastAsia="zh-CN"/>
        </w:rPr>
        <w:t>当</w:t>
      </w:r>
      <w:r>
        <w:rPr>
          <w:rFonts w:hint="eastAsia" w:ascii="宋体" w:hAnsi="宋体" w:eastAsia="方正仿宋_GBK" w:cs="方正仿宋_GBK"/>
          <w:b w:val="0"/>
          <w:bCs w:val="0"/>
          <w:sz w:val="32"/>
        </w:rPr>
        <w:t>确保所填资料真实准确。</w:t>
      </w:r>
    </w:p>
    <w:p>
      <w:pPr>
        <w:autoSpaceDN w:val="0"/>
        <w:spacing w:line="600" w:lineRule="exact"/>
        <w:ind w:firstLine="640" w:firstLineChars="200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3.本申请表所有填报项目页面不足时，可另附页面。</w:t>
      </w:r>
    </w:p>
    <w:p>
      <w:pPr>
        <w:autoSpaceDN w:val="0"/>
        <w:spacing w:line="600" w:lineRule="exact"/>
        <w:ind w:firstLine="640" w:firstLineChars="200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4.申请声明末尾务必请申请单位法定代表人签名，并加盖单位公章。</w:t>
      </w:r>
    </w:p>
    <w:p>
      <w:pPr>
        <w:autoSpaceDN w:val="0"/>
        <w:spacing w:line="600" w:lineRule="exact"/>
        <w:ind w:firstLine="640" w:firstLineChars="200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5.申请表中营收、盈利、人员、资产、完成项目、成果产业化、获奖、知识产权、设计标准等事项</w:t>
      </w:r>
      <w:r>
        <w:rPr>
          <w:rFonts w:hint="eastAsia" w:ascii="宋体" w:hAnsi="宋体" w:eastAsia="方正仿宋_GBK" w:cs="方正仿宋_GBK"/>
          <w:b w:val="0"/>
          <w:bCs w:val="0"/>
          <w:sz w:val="32"/>
          <w:lang w:eastAsia="zh-CN"/>
        </w:rPr>
        <w:t>应当</w:t>
      </w:r>
      <w:r>
        <w:rPr>
          <w:rFonts w:hint="eastAsia" w:ascii="宋体" w:hAnsi="宋体" w:eastAsia="方正仿宋_GBK" w:cs="方正仿宋_GBK"/>
          <w:b w:val="0"/>
          <w:bCs w:val="0"/>
          <w:sz w:val="32"/>
        </w:rPr>
        <w:t>附相关佐证材料。申报单位认为</w:t>
      </w:r>
      <w:r>
        <w:rPr>
          <w:rFonts w:hint="eastAsia" w:ascii="宋体" w:hAnsi="宋体" w:eastAsia="方正仿宋_GBK" w:cs="方正仿宋_GBK"/>
          <w:b w:val="0"/>
          <w:bCs w:val="0"/>
          <w:sz w:val="32"/>
          <w:shd w:val="clear" w:color="auto" w:fill="FFFFFF"/>
          <w:lang w:eastAsia="zh-CN"/>
        </w:rPr>
        <w:t>其他</w:t>
      </w:r>
      <w:r>
        <w:rPr>
          <w:rFonts w:hint="eastAsia" w:ascii="宋体" w:hAnsi="宋体" w:eastAsia="方正仿宋_GBK" w:cs="方正仿宋_GBK"/>
          <w:b w:val="0"/>
          <w:bCs w:val="0"/>
          <w:sz w:val="32"/>
        </w:rPr>
        <w:t>有必要的事项，可</w:t>
      </w:r>
      <w:r>
        <w:rPr>
          <w:rFonts w:hint="eastAsia" w:ascii="宋体" w:hAnsi="宋体" w:eastAsia="方正仿宋_GBK" w:cs="方正仿宋_GBK"/>
          <w:b w:val="0"/>
          <w:bCs w:val="0"/>
          <w:sz w:val="32"/>
          <w:lang w:eastAsia="zh-CN"/>
        </w:rPr>
        <w:t>以</w:t>
      </w:r>
      <w:r>
        <w:rPr>
          <w:rFonts w:hint="eastAsia" w:ascii="宋体" w:hAnsi="宋体" w:eastAsia="方正仿宋_GBK" w:cs="方正仿宋_GBK"/>
          <w:b w:val="0"/>
          <w:bCs w:val="0"/>
          <w:sz w:val="32"/>
        </w:rPr>
        <w:t>根据</w:t>
      </w:r>
      <w:r>
        <w:rPr>
          <w:rFonts w:hint="eastAsia" w:ascii="宋体" w:hAnsi="宋体" w:eastAsia="方正仿宋_GBK" w:cs="方正仿宋_GBK"/>
          <w:b w:val="0"/>
          <w:bCs w:val="0"/>
          <w:sz w:val="32"/>
          <w:shd w:val="clear" w:color="auto" w:fill="FFFFFF"/>
          <w:lang w:eastAsia="zh-CN"/>
        </w:rPr>
        <w:t>需</w:t>
      </w:r>
      <w:r>
        <w:rPr>
          <w:rFonts w:hint="eastAsia" w:ascii="宋体" w:hAnsi="宋体" w:eastAsia="方正仿宋_GBK" w:cs="方正仿宋_GBK"/>
          <w:b w:val="0"/>
          <w:bCs w:val="0"/>
          <w:sz w:val="32"/>
          <w:shd w:val="clear" w:color="auto" w:fill="FFFFFF"/>
        </w:rPr>
        <w:t>要</w:t>
      </w:r>
      <w:r>
        <w:rPr>
          <w:rFonts w:hint="eastAsia" w:ascii="宋体" w:hAnsi="宋体" w:eastAsia="方正仿宋_GBK" w:cs="方正仿宋_GBK"/>
          <w:b w:val="0"/>
          <w:bCs w:val="0"/>
          <w:sz w:val="32"/>
        </w:rPr>
        <w:t>提供佐证材料。</w:t>
      </w:r>
    </w:p>
    <w:p>
      <w:pPr>
        <w:autoSpaceDN w:val="0"/>
        <w:spacing w:line="600" w:lineRule="exact"/>
        <w:jc w:val="left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br w:type="page"/>
      </w:r>
    </w:p>
    <w:p>
      <w:pPr>
        <w:autoSpaceDN w:val="0"/>
        <w:jc w:val="center"/>
        <w:textAlignment w:val="center"/>
        <w:rPr>
          <w:rFonts w:hint="eastAsia" w:ascii="宋体" w:hAnsi="宋体" w:eastAsia="方正黑体_GBK" w:cs="方正黑体_GBK"/>
          <w:b w:val="0"/>
          <w:bCs w:val="0"/>
          <w:sz w:val="44"/>
        </w:rPr>
      </w:pPr>
      <w:r>
        <w:rPr>
          <w:rFonts w:hint="eastAsia" w:ascii="宋体" w:hAnsi="宋体" w:eastAsia="方正黑体_GBK" w:cs="方正黑体_GBK"/>
          <w:b w:val="0"/>
          <w:bCs w:val="0"/>
          <w:sz w:val="44"/>
        </w:rPr>
        <w:t>申 请 声 明</w:t>
      </w:r>
    </w:p>
    <w:p>
      <w:pPr>
        <w:autoSpaceDN w:val="0"/>
        <w:jc w:val="left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</w:p>
    <w:p>
      <w:pPr>
        <w:autoSpaceDN w:val="0"/>
        <w:ind w:firstLine="640" w:firstLineChars="200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1.本企业自愿向云南省工业和信息化厅提出省级工业设计中心申请。</w:t>
      </w:r>
    </w:p>
    <w:p>
      <w:pPr>
        <w:autoSpaceDN w:val="0"/>
        <w:ind w:firstLine="640" w:firstLineChars="200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2.本企业自愿遵守云南省工业和信息化厅《云南省工业设计中心认定管理办法》</w:t>
      </w:r>
      <w:r>
        <w:rPr>
          <w:rFonts w:hint="default" w:ascii="宋体" w:hAnsi="宋体" w:eastAsia="方正仿宋_GBK" w:cs="方正仿宋_GBK"/>
          <w:b w:val="0"/>
          <w:bCs w:val="0"/>
          <w:sz w:val="32"/>
          <w:lang w:val="en"/>
        </w:rPr>
        <w:t>以及</w:t>
      </w:r>
      <w:r>
        <w:rPr>
          <w:rFonts w:hint="eastAsia" w:ascii="宋体" w:hAnsi="宋体" w:eastAsia="方正仿宋_GBK" w:cs="方正仿宋_GBK"/>
          <w:b w:val="0"/>
          <w:bCs w:val="0"/>
          <w:sz w:val="32"/>
        </w:rPr>
        <w:t>相关文件规定。</w:t>
      </w:r>
    </w:p>
    <w:p>
      <w:pPr>
        <w:autoSpaceDN w:val="0"/>
        <w:ind w:firstLine="640" w:firstLineChars="200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3.本企业自愿提供省级工业设计中心审查、管理、监督所需的数据资料，并为其审查工作提供方便。</w:t>
      </w:r>
    </w:p>
    <w:p>
      <w:pPr>
        <w:autoSpaceDN w:val="0"/>
        <w:ind w:firstLine="640" w:firstLineChars="200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4.本企业所提供的申请表内容和附件材料均属实，若出现问题，愿承担一切责任。</w:t>
      </w:r>
    </w:p>
    <w:p>
      <w:pPr>
        <w:autoSpaceDN w:val="0"/>
        <w:ind w:firstLine="640" w:firstLineChars="200"/>
        <w:jc w:val="left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</w:p>
    <w:p>
      <w:pPr>
        <w:autoSpaceDN w:val="0"/>
        <w:ind w:firstLine="640" w:firstLineChars="200"/>
        <w:jc w:val="left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</w:p>
    <w:p>
      <w:pPr>
        <w:autoSpaceDN w:val="0"/>
        <w:ind w:firstLine="640" w:firstLineChars="200"/>
        <w:jc w:val="left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>申请单位法定代表人（签名）：</w:t>
      </w:r>
    </w:p>
    <w:p>
      <w:pPr>
        <w:autoSpaceDN w:val="0"/>
        <w:ind w:firstLine="640" w:firstLineChars="200"/>
        <w:jc w:val="left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</w:p>
    <w:p>
      <w:pPr>
        <w:autoSpaceDN w:val="0"/>
        <w:ind w:firstLine="640" w:firstLineChars="200"/>
        <w:jc w:val="left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</w:p>
    <w:p>
      <w:pPr>
        <w:wordWrap w:val="0"/>
        <w:autoSpaceDN w:val="0"/>
        <w:ind w:firstLine="640" w:firstLineChars="200"/>
        <w:jc w:val="right"/>
        <w:textAlignment w:val="center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 xml:space="preserve">（申请单位盖章）           </w:t>
      </w:r>
    </w:p>
    <w:p>
      <w:pPr>
        <w:wordWrap w:val="0"/>
        <w:jc w:val="right"/>
        <w:rPr>
          <w:rFonts w:hint="eastAsia" w:ascii="宋体" w:hAnsi="宋体" w:eastAsia="方正仿宋_GBK" w:cs="方正仿宋_GBK"/>
          <w:b w:val="0"/>
          <w:bCs w:val="0"/>
          <w:sz w:val="32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t xml:space="preserve">年    月    日      </w:t>
      </w:r>
    </w:p>
    <w:p>
      <w:pPr>
        <w:jc w:val="center"/>
        <w:rPr>
          <w:rFonts w:hint="eastAsia" w:ascii="宋体" w:hAnsi="宋体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br w:type="page"/>
      </w:r>
      <w:r>
        <w:rPr>
          <w:rFonts w:hint="eastAsia" w:ascii="宋体" w:hAnsi="宋体" w:eastAsia="方正小标宋_GBK" w:cs="方正小标宋_GBK"/>
          <w:b w:val="0"/>
          <w:bCs w:val="0"/>
          <w:sz w:val="36"/>
          <w:szCs w:val="36"/>
        </w:rPr>
        <w:t>表1-1  申报单位情况</w:t>
      </w:r>
    </w:p>
    <w:p>
      <w:pPr>
        <w:wordWrap w:val="0"/>
        <w:jc w:val="right"/>
        <w:rPr>
          <w:rFonts w:hint="eastAsia" w:ascii="宋体" w:hAnsi="宋体" w:eastAsia="方正仿宋_GBK" w:cs="方正仿宋_GBK"/>
          <w:b w:val="0"/>
          <w:bCs w:val="0"/>
          <w:sz w:val="24"/>
        </w:rPr>
      </w:pPr>
      <w:r>
        <w:rPr>
          <w:rFonts w:hint="eastAsia" w:ascii="宋体" w:hAnsi="宋体" w:eastAsia="方正仿宋_GBK" w:cs="方正仿宋_GBK"/>
          <w:b w:val="0"/>
          <w:bCs w:val="0"/>
          <w:sz w:val="24"/>
        </w:rPr>
        <w:t>单位：万元、个、%</w:t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2344"/>
        <w:gridCol w:w="1769"/>
        <w:gridCol w:w="1964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50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申报单位名称</w:t>
            </w:r>
          </w:p>
        </w:tc>
        <w:tc>
          <w:tcPr>
            <w:tcW w:w="3349" w:type="pct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50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企业工业设计中心名称</w:t>
            </w:r>
          </w:p>
        </w:tc>
        <w:tc>
          <w:tcPr>
            <w:tcW w:w="3349" w:type="pct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50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所属行业</w:t>
            </w:r>
          </w:p>
        </w:tc>
        <w:tc>
          <w:tcPr>
            <w:tcW w:w="3349" w:type="pct"/>
            <w:gridSpan w:val="3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50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注册地址</w:t>
            </w:r>
          </w:p>
        </w:tc>
        <w:tc>
          <w:tcPr>
            <w:tcW w:w="334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50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统一社会信用代码</w:t>
            </w:r>
          </w:p>
        </w:tc>
        <w:tc>
          <w:tcPr>
            <w:tcW w:w="334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4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基本情况</w:t>
            </w:r>
          </w:p>
        </w:tc>
        <w:tc>
          <w:tcPr>
            <w:tcW w:w="137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经营主体类型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职工人数</w:t>
            </w:r>
          </w:p>
        </w:tc>
        <w:tc>
          <w:tcPr>
            <w:tcW w:w="1157" w:type="pct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37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资产总额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固定资产净值</w:t>
            </w:r>
          </w:p>
        </w:tc>
        <w:tc>
          <w:tcPr>
            <w:tcW w:w="1157" w:type="pct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37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资产负债率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信用评级</w:t>
            </w:r>
          </w:p>
        </w:tc>
        <w:tc>
          <w:tcPr>
            <w:tcW w:w="1157" w:type="pct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37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营业收入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利税总额</w:t>
            </w:r>
          </w:p>
        </w:tc>
        <w:tc>
          <w:tcPr>
            <w:tcW w:w="1157" w:type="pct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37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利润总额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出口交货值</w:t>
            </w:r>
          </w:p>
        </w:tc>
        <w:tc>
          <w:tcPr>
            <w:tcW w:w="1157" w:type="pct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37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研发设计总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lang w:eastAsia="zh-CN"/>
              </w:rPr>
              <w:t>投入</w:t>
            </w:r>
          </w:p>
        </w:tc>
        <w:tc>
          <w:tcPr>
            <w:tcW w:w="3349" w:type="pct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74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联系方式</w:t>
            </w:r>
          </w:p>
        </w:tc>
        <w:tc>
          <w:tcPr>
            <w:tcW w:w="1376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人员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姓名</w:t>
            </w:r>
          </w:p>
        </w:tc>
        <w:tc>
          <w:tcPr>
            <w:tcW w:w="1153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职务</w:t>
            </w:r>
          </w:p>
        </w:tc>
        <w:tc>
          <w:tcPr>
            <w:tcW w:w="1157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376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企业负责人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3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7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27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376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申请联系人</w:t>
            </w:r>
          </w:p>
        </w:tc>
        <w:tc>
          <w:tcPr>
            <w:tcW w:w="1038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3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7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企业简介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（可简要介绍包括：主要产品、设计理念、技术特点、品牌建设、企业文化、履行社会责任等方面情况）</w:t>
            </w:r>
          </w:p>
        </w:tc>
      </w:tr>
    </w:tbl>
    <w:p>
      <w:pPr>
        <w:jc w:val="center"/>
        <w:rPr>
          <w:rFonts w:hint="eastAsia" w:ascii="宋体" w:hAnsi="宋体" w:eastAsia="方正仿宋_GBK" w:cs="方正仿宋_GBK"/>
          <w:b w:val="0"/>
          <w:bCs w:val="0"/>
          <w:sz w:val="36"/>
          <w:szCs w:val="36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br w:type="page"/>
      </w:r>
      <w:r>
        <w:rPr>
          <w:rFonts w:hint="eastAsia" w:ascii="宋体" w:hAnsi="宋体" w:eastAsia="方正小标宋_GBK" w:cs="方正小标宋_GBK"/>
          <w:b w:val="0"/>
          <w:bCs w:val="0"/>
          <w:sz w:val="36"/>
          <w:szCs w:val="36"/>
        </w:rPr>
        <w:t>表1-2  企业工业设计中心情况</w:t>
      </w:r>
    </w:p>
    <w:p>
      <w:pPr>
        <w:wordWrap w:val="0"/>
        <w:jc w:val="right"/>
        <w:rPr>
          <w:rFonts w:hint="eastAsia" w:ascii="宋体" w:hAnsi="宋体" w:eastAsia="方正仿宋_GBK" w:cs="方正仿宋_GBK"/>
          <w:b w:val="0"/>
          <w:bCs w:val="0"/>
          <w:sz w:val="24"/>
        </w:rPr>
      </w:pPr>
      <w:r>
        <w:rPr>
          <w:rFonts w:hint="eastAsia" w:ascii="宋体" w:hAnsi="宋体" w:eastAsia="方正仿宋_GBK" w:cs="方正仿宋_GBK"/>
          <w:b w:val="0"/>
          <w:bCs w:val="0"/>
          <w:sz w:val="24"/>
        </w:rPr>
        <w:t>单位：万元、平方米、个、%</w:t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513"/>
        <w:gridCol w:w="722"/>
        <w:gridCol w:w="564"/>
        <w:gridCol w:w="349"/>
        <w:gridCol w:w="789"/>
        <w:gridCol w:w="85"/>
        <w:gridCol w:w="19"/>
        <w:gridCol w:w="1409"/>
        <w:gridCol w:w="189"/>
        <w:gridCol w:w="114"/>
        <w:gridCol w:w="779"/>
        <w:gridCol w:w="547"/>
        <w:gridCol w:w="172"/>
        <w:gridCol w:w="218"/>
        <w:gridCol w:w="1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34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企业工业设计中心名称</w:t>
            </w:r>
          </w:p>
        </w:tc>
        <w:tc>
          <w:tcPr>
            <w:tcW w:w="3465" w:type="pct"/>
            <w:gridSpan w:val="11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基本情况</w:t>
            </w:r>
          </w:p>
        </w:tc>
        <w:tc>
          <w:tcPr>
            <w:tcW w:w="126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成立时间</w:t>
            </w:r>
          </w:p>
        </w:tc>
        <w:tc>
          <w:tcPr>
            <w:tcW w:w="1351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56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场所面积</w:t>
            </w:r>
          </w:p>
        </w:tc>
        <w:tc>
          <w:tcPr>
            <w:tcW w:w="1158" w:type="pct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26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资产总额</w:t>
            </w:r>
          </w:p>
        </w:tc>
        <w:tc>
          <w:tcPr>
            <w:tcW w:w="1351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56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职工人数</w:t>
            </w:r>
          </w:p>
        </w:tc>
        <w:tc>
          <w:tcPr>
            <w:tcW w:w="1158" w:type="pct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26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运营模式</w:t>
            </w:r>
          </w:p>
        </w:tc>
        <w:tc>
          <w:tcPr>
            <w:tcW w:w="3465" w:type="pct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□独立核算        □非独立核算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人员构成</w:t>
            </w:r>
          </w:p>
        </w:tc>
        <w:tc>
          <w:tcPr>
            <w:tcW w:w="301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管理人员</w:t>
            </w:r>
          </w:p>
        </w:tc>
        <w:tc>
          <w:tcPr>
            <w:tcW w:w="958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人员</w:t>
            </w:r>
          </w:p>
        </w:tc>
        <w:tc>
          <w:tcPr>
            <w:tcW w:w="1351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姓名</w:t>
            </w:r>
          </w:p>
        </w:tc>
        <w:tc>
          <w:tcPr>
            <w:tcW w:w="956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职务</w:t>
            </w:r>
          </w:p>
        </w:tc>
        <w:tc>
          <w:tcPr>
            <w:tcW w:w="1158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58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负责人</w:t>
            </w:r>
          </w:p>
        </w:tc>
        <w:tc>
          <w:tcPr>
            <w:tcW w:w="1351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56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8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58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联系人</w:t>
            </w:r>
          </w:p>
        </w:tc>
        <w:tc>
          <w:tcPr>
            <w:tcW w:w="1351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56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8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专业人员</w:t>
            </w:r>
          </w:p>
        </w:tc>
        <w:tc>
          <w:tcPr>
            <w:tcW w:w="2310" w:type="pct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工业设计团队人数</w:t>
            </w:r>
          </w:p>
        </w:tc>
        <w:tc>
          <w:tcPr>
            <w:tcW w:w="2114" w:type="pct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310" w:type="pct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其中：工业设计学科</w:t>
            </w:r>
            <w:bookmarkStart w:id="13" w:name="hmcheck_86568bcd53e646c7b34e83bcb88750f7"/>
            <w:bookmarkEnd w:id="13"/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从事工业设计工作相关学科）本科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Cs w:val="21"/>
                <w:lang w:val="en"/>
              </w:rPr>
              <w:t>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以上学历人数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占比</w:t>
            </w:r>
          </w:p>
        </w:tc>
        <w:tc>
          <w:tcPr>
            <w:tcW w:w="1057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57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310" w:type="pct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取得工业设计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Cs w:val="21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相关技术职称（职业技术资格）的人员比例</w:t>
            </w:r>
          </w:p>
        </w:tc>
        <w:tc>
          <w:tcPr>
            <w:tcW w:w="2114" w:type="pct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资产情况</w:t>
            </w:r>
          </w:p>
        </w:tc>
        <w:tc>
          <w:tcPr>
            <w:tcW w:w="301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硬件设备</w:t>
            </w: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仪器设备名称</w:t>
            </w: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台（套）数</w:t>
            </w:r>
          </w:p>
        </w:tc>
        <w:tc>
          <w:tcPr>
            <w:tcW w:w="1477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7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7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7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软件设备</w:t>
            </w: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软件名称</w:t>
            </w: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数量</w:t>
            </w:r>
            <w:bookmarkStart w:id="14" w:name="OLE_LINK19"/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（套）</w:t>
            </w:r>
            <w:bookmarkEnd w:id="14"/>
          </w:p>
        </w:tc>
        <w:tc>
          <w:tcPr>
            <w:tcW w:w="1477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7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7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7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58" w:type="pct"/>
            <w:gridSpan w:val="8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主要指标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20   年</w:t>
            </w: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20   年</w:t>
            </w:r>
          </w:p>
        </w:tc>
        <w:tc>
          <w:tcPr>
            <w:tcW w:w="927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20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1</w:t>
            </w: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工业设计投入总额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占企业研发设计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lang w:eastAsia="zh-CN"/>
              </w:rPr>
              <w:t>投入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比重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其中：设计人员经费支出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2</w:t>
            </w: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承担工业设计项目数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320" w:lineRule="exact"/>
              <w:ind w:firstLine="240" w:firstLineChars="100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其中：完成项目数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280" w:lineRule="exact"/>
              <w:ind w:left="958" w:leftChars="456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产业化项目数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3</w:t>
            </w: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专利数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其中：外观设计（授权数）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400" w:lineRule="exact"/>
              <w:ind w:firstLine="720" w:firstLineChars="300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实用新型（授权数）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400" w:lineRule="exact"/>
              <w:ind w:firstLine="720" w:firstLineChars="300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发明专利（授权数）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280" w:lineRule="exact"/>
              <w:ind w:firstLine="720" w:firstLineChars="300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版权（经登记数）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4</w:t>
            </w: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设计标准制定</w:t>
            </w:r>
            <w:bookmarkStart w:id="15" w:name="hmcheck_2e12dc6b77284494be0ce7e6dfd40197"/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hd w:val="clear" w:color="auto" w:fill="FFFFFF"/>
              </w:rPr>
              <w:t>数</w:t>
            </w:r>
            <w:bookmarkEnd w:id="15"/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其中：国家标准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320" w:lineRule="exact"/>
              <w:ind w:firstLine="720" w:firstLineChars="300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行业标准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320" w:lineRule="exact"/>
              <w:ind w:firstLine="720" w:firstLineChars="300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团体标准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5" w:type="pct"/>
            <w:gridSpan w:val="7"/>
            <w:noWrap w:val="0"/>
            <w:vAlign w:val="center"/>
          </w:tcPr>
          <w:p>
            <w:pPr>
              <w:spacing w:line="320" w:lineRule="exact"/>
              <w:ind w:firstLine="720" w:firstLineChars="300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lang w:eastAsia="zh-CN"/>
              </w:rPr>
              <w:t>其他相关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标准</w:t>
            </w:r>
          </w:p>
        </w:tc>
        <w:tc>
          <w:tcPr>
            <w:tcW w:w="1005" w:type="pct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7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7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设计成果获奖情况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获奖作品</w:t>
            </w:r>
          </w:p>
        </w:tc>
        <w:tc>
          <w:tcPr>
            <w:tcW w:w="99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奖项名称</w:t>
            </w:r>
          </w:p>
        </w:tc>
        <w:tc>
          <w:tcPr>
            <w:tcW w:w="999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获得时间</w:t>
            </w:r>
          </w:p>
        </w:tc>
        <w:tc>
          <w:tcPr>
            <w:tcW w:w="2002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授奖部门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机构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hd w:val="clear" w:color="auto" w:fill="FFFFFF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002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5000" w:type="pct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开展公共服务情况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服务类型</w:t>
            </w:r>
          </w:p>
        </w:tc>
        <w:tc>
          <w:tcPr>
            <w:tcW w:w="99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项目名称</w:t>
            </w:r>
          </w:p>
        </w:tc>
        <w:tc>
          <w:tcPr>
            <w:tcW w:w="999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开展时间</w:t>
            </w:r>
          </w:p>
        </w:tc>
        <w:tc>
          <w:tcPr>
            <w:tcW w:w="2002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2"/>
                <w:sz w:val="24"/>
              </w:rPr>
              <w:t>组织部门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98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002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000" w:type="pct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发展情况说明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5000" w:type="pct"/>
            <w:gridSpan w:val="16"/>
            <w:noWrap w:val="0"/>
            <w:vAlign w:val="top"/>
          </w:tcPr>
          <w:p>
            <w:pPr>
              <w:spacing w:line="320" w:lineRule="exact"/>
              <w:ind w:firstLine="420" w:firstLineChars="200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主要介绍企业工业设计中心发展经历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管理制度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未来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年发展规划，核心设计团队情况，主要业绩</w:t>
            </w:r>
            <w:bookmarkStart w:id="16" w:name="OLE_LINK18"/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，</w:t>
            </w:r>
            <w:bookmarkStart w:id="17" w:name="OLE_LINK30"/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知识保护和成果转化</w:t>
            </w:r>
            <w:bookmarkEnd w:id="17"/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承担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Cs w:val="21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参与省部级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州市级工业设计课题研究数量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为中小企业服务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获得</w:t>
            </w:r>
            <w:bookmarkStart w:id="18" w:name="OLE_LINK22"/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国家级、</w:t>
            </w:r>
            <w:bookmarkEnd w:id="18"/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省级、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州市级示范认定等情况，以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Cs w:val="21"/>
                <w:lang w:val="en"/>
              </w:rPr>
              <w:t>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必要的佐证材料。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可另附页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shd w:val="clear" w:color="auto" w:fill="FFFFFF"/>
                <w:lang w:eastAsia="zh-CN"/>
              </w:rPr>
              <w:t>）</w:t>
            </w:r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329" w:type="pct"/>
            <w:gridSpan w:val="4"/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pacing w:val="-6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6"/>
                <w:sz w:val="24"/>
                <w:lang w:eastAsia="zh-CN"/>
              </w:rPr>
              <w:t>州（市）工业和信息化主管部门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6"/>
                <w:sz w:val="24"/>
              </w:rPr>
              <w:t>推荐意见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670" w:type="pct"/>
            <w:gridSpan w:val="12"/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 xml:space="preserve">推荐意见：     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 xml:space="preserve">             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6"/>
                <w:sz w:val="24"/>
                <w:lang w:eastAsia="zh-CN"/>
              </w:rPr>
              <w:t>州（市）工业和信息化主管部门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6"/>
                <w:sz w:val="24"/>
              </w:rPr>
              <w:t>盖章</w:t>
            </w:r>
          </w:p>
        </w:tc>
      </w:tr>
    </w:tbl>
    <w:p>
      <w:pPr>
        <w:jc w:val="center"/>
        <w:rPr>
          <w:rFonts w:hint="eastAsia" w:ascii="宋体" w:hAnsi="宋体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</w:rPr>
        <w:br w:type="page"/>
      </w:r>
      <w:r>
        <w:rPr>
          <w:rFonts w:hint="eastAsia" w:ascii="宋体" w:hAnsi="宋体" w:eastAsia="方正小标宋_GBK" w:cs="方正小标宋_GBK"/>
          <w:b w:val="0"/>
          <w:bCs w:val="0"/>
          <w:sz w:val="36"/>
          <w:szCs w:val="36"/>
        </w:rPr>
        <w:t>表2  工业设计企业情况</w:t>
      </w:r>
    </w:p>
    <w:p>
      <w:pPr>
        <w:wordWrap w:val="0"/>
        <w:jc w:val="right"/>
        <w:rPr>
          <w:rFonts w:hint="eastAsia" w:ascii="宋体" w:hAnsi="宋体" w:eastAsia="方正仿宋_GBK" w:cs="方正仿宋_GBK"/>
          <w:b w:val="0"/>
          <w:bCs w:val="0"/>
          <w:sz w:val="24"/>
        </w:rPr>
      </w:pPr>
      <w:r>
        <w:rPr>
          <w:rFonts w:hint="eastAsia" w:ascii="宋体" w:hAnsi="宋体" w:eastAsia="方正仿宋_GBK" w:cs="方正仿宋_GBK"/>
          <w:b w:val="0"/>
          <w:bCs w:val="0"/>
          <w:sz w:val="24"/>
        </w:rPr>
        <w:t xml:space="preserve">单位：万元、平方米、个、%   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513"/>
        <w:gridCol w:w="1636"/>
        <w:gridCol w:w="874"/>
        <w:gridCol w:w="1311"/>
        <w:gridCol w:w="1201"/>
        <w:gridCol w:w="549"/>
        <w:gridCol w:w="109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企业名称</w:t>
            </w:r>
          </w:p>
        </w:tc>
        <w:tc>
          <w:tcPr>
            <w:tcW w:w="3465" w:type="pct"/>
            <w:gridSpan w:val="6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注册地址</w:t>
            </w:r>
          </w:p>
        </w:tc>
        <w:tc>
          <w:tcPr>
            <w:tcW w:w="3465" w:type="pct"/>
            <w:gridSpan w:val="6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34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统一社会信用代码</w:t>
            </w:r>
          </w:p>
        </w:tc>
        <w:tc>
          <w:tcPr>
            <w:tcW w:w="3465" w:type="pct"/>
            <w:gridSpan w:val="6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基本情况</w:t>
            </w:r>
          </w:p>
        </w:tc>
        <w:tc>
          <w:tcPr>
            <w:tcW w:w="1260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经营主体类型</w:t>
            </w:r>
          </w:p>
        </w:tc>
        <w:tc>
          <w:tcPr>
            <w:tcW w:w="128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2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职工人数</w:t>
            </w:r>
          </w:p>
        </w:tc>
        <w:tc>
          <w:tcPr>
            <w:tcW w:w="1156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260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资产总额</w:t>
            </w:r>
          </w:p>
        </w:tc>
        <w:tc>
          <w:tcPr>
            <w:tcW w:w="128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2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固定资产净值</w:t>
            </w:r>
          </w:p>
        </w:tc>
        <w:tc>
          <w:tcPr>
            <w:tcW w:w="1156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260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资产负债率</w:t>
            </w:r>
          </w:p>
        </w:tc>
        <w:tc>
          <w:tcPr>
            <w:tcW w:w="128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27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信用评级</w:t>
            </w:r>
          </w:p>
        </w:tc>
        <w:tc>
          <w:tcPr>
            <w:tcW w:w="1156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260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主要服务领域</w:t>
            </w:r>
          </w:p>
        </w:tc>
        <w:tc>
          <w:tcPr>
            <w:tcW w:w="3465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人员构成</w:t>
            </w:r>
          </w:p>
        </w:tc>
        <w:tc>
          <w:tcPr>
            <w:tcW w:w="301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管理人员</w:t>
            </w:r>
          </w:p>
        </w:tc>
        <w:tc>
          <w:tcPr>
            <w:tcW w:w="958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人员</w:t>
            </w:r>
          </w:p>
        </w:tc>
        <w:tc>
          <w:tcPr>
            <w:tcW w:w="1282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姓名</w:t>
            </w:r>
          </w:p>
        </w:tc>
        <w:tc>
          <w:tcPr>
            <w:tcW w:w="1027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职务</w:t>
            </w:r>
          </w:p>
        </w:tc>
        <w:tc>
          <w:tcPr>
            <w:tcW w:w="1156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58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负责人</w:t>
            </w:r>
          </w:p>
        </w:tc>
        <w:tc>
          <w:tcPr>
            <w:tcW w:w="1282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27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6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58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联系人</w:t>
            </w:r>
          </w:p>
        </w:tc>
        <w:tc>
          <w:tcPr>
            <w:tcW w:w="1282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27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156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专业人员</w:t>
            </w:r>
          </w:p>
        </w:tc>
        <w:tc>
          <w:tcPr>
            <w:tcW w:w="2240" w:type="pct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工业设计团队人数</w:t>
            </w:r>
          </w:p>
        </w:tc>
        <w:tc>
          <w:tcPr>
            <w:tcW w:w="2183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240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其中：工业设计学科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从事工业设计工作相关学科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本科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Cs w:val="21"/>
                <w:lang w:val="en"/>
              </w:rPr>
              <w:t>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以上学历人数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  <w:lang w:eastAsia="zh-CN"/>
              </w:rPr>
              <w:t>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占比</w:t>
            </w:r>
          </w:p>
        </w:tc>
        <w:tc>
          <w:tcPr>
            <w:tcW w:w="1091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91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240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取得工业设计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Cs w:val="21"/>
                <w:lang w:val="e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Cs w:val="21"/>
              </w:rPr>
              <w:t>相关技术职称（职业技术资格）的人员比例</w:t>
            </w:r>
          </w:p>
        </w:tc>
        <w:tc>
          <w:tcPr>
            <w:tcW w:w="2183" w:type="pct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资产情况</w:t>
            </w:r>
          </w:p>
        </w:tc>
        <w:tc>
          <w:tcPr>
            <w:tcW w:w="301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硬件设备</w:t>
            </w:r>
          </w:p>
        </w:tc>
        <w:tc>
          <w:tcPr>
            <w:tcW w:w="1473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仪器设备名称</w:t>
            </w:r>
          </w:p>
        </w:tc>
        <w:tc>
          <w:tcPr>
            <w:tcW w:w="1474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台（套）数</w:t>
            </w:r>
          </w:p>
        </w:tc>
        <w:tc>
          <w:tcPr>
            <w:tcW w:w="1476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4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6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4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6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4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6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软件设备</w:t>
            </w:r>
          </w:p>
        </w:tc>
        <w:tc>
          <w:tcPr>
            <w:tcW w:w="1473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软件名称</w:t>
            </w:r>
          </w:p>
        </w:tc>
        <w:tc>
          <w:tcPr>
            <w:tcW w:w="1474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数量（套）</w:t>
            </w:r>
          </w:p>
        </w:tc>
        <w:tc>
          <w:tcPr>
            <w:tcW w:w="1476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4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6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4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6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301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3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4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476" w:type="pct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</w:tbl>
    <w:p>
      <w:pPr>
        <w:rPr>
          <w:rFonts w:hint="eastAsia" w:ascii="宋体" w:hAnsi="宋体" w:eastAsia="方正仿宋_GBK" w:cs="方正仿宋_GBK"/>
          <w:b w:val="0"/>
          <w:bCs w:val="0"/>
          <w:sz w:val="24"/>
        </w:rPr>
      </w:pP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235"/>
        <w:gridCol w:w="608"/>
        <w:gridCol w:w="1094"/>
        <w:gridCol w:w="106"/>
        <w:gridCol w:w="1596"/>
        <w:gridCol w:w="119"/>
        <w:gridCol w:w="1719"/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059" w:type="pct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</w:rPr>
              <w:t>主要指标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</w:rPr>
              <w:t>20   年</w:t>
            </w: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</w:rPr>
              <w:t>20   年</w:t>
            </w: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</w:rPr>
              <w:t>20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1</w:t>
            </w: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工业设计投入总额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占企业总支出比重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2</w:t>
            </w: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承担工业设计项目数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ind w:firstLine="240" w:firstLineChars="100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其中：完成项目数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3</w:t>
            </w: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专利数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其中：外观设计（授权数）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ind w:firstLine="720" w:firstLineChars="300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实用新型（授权数）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ind w:firstLine="720" w:firstLineChars="300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发明专利（授权数）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版权（经登记数）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4</w:t>
            </w: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设计标准制定</w:t>
            </w:r>
            <w:bookmarkStart w:id="19" w:name="hmcheck_f0b4a6545b2b48c8ba180a57eda767c7"/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hd w:val="clear" w:color="auto" w:fill="FFFFFF"/>
              </w:rPr>
              <w:t>数</w:t>
            </w:r>
            <w:bookmarkEnd w:id="19"/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其中：国家标准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ind w:firstLine="720" w:firstLineChars="300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行业标准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ind w:firstLine="720" w:firstLineChars="300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团体标准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ind w:firstLine="720" w:firstLineChars="300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lang w:eastAsia="zh-CN"/>
              </w:rPr>
              <w:t>其他相关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标准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3" w:type="pct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5</w:t>
            </w: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企业营业收入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其中：工业设计服务收入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lang w:eastAsia="zh-CN"/>
              </w:rPr>
              <w:t>占营业收入比重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利润总额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资产负债率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3" w:type="pct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786" w:type="pct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现金流情况（可附说明）</w:t>
            </w:r>
          </w:p>
        </w:tc>
        <w:tc>
          <w:tcPr>
            <w:tcW w:w="1007" w:type="pct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1009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24" w:type="pct"/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000" w:type="pct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</w:rPr>
              <w:t>设计成果获奖情况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获奖作品</w:t>
            </w: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奖项名称</w:t>
            </w: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获得时间</w:t>
            </w:r>
          </w:p>
        </w:tc>
        <w:tc>
          <w:tcPr>
            <w:tcW w:w="200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授奖部门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机构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hd w:val="clear" w:color="auto" w:fill="FFFFFF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00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00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00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  <w:lang w:eastAsia="zh-CN"/>
              </w:rPr>
              <w:t>近3年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</w:rPr>
              <w:t>开展公共服务情况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服务类型</w:t>
            </w: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项目名称</w:t>
            </w: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  <w:t>开展时间</w:t>
            </w:r>
          </w:p>
        </w:tc>
        <w:tc>
          <w:tcPr>
            <w:tcW w:w="200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2"/>
                <w:sz w:val="24"/>
              </w:rPr>
              <w:t>组织部门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00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00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8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999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  <w:tc>
          <w:tcPr>
            <w:tcW w:w="2002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000" w:type="pct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8"/>
                <w:szCs w:val="28"/>
              </w:rPr>
              <w:t>发展情况说明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1" w:hRule="atLeast"/>
        </w:trPr>
        <w:tc>
          <w:tcPr>
            <w:tcW w:w="5000" w:type="pct"/>
            <w:gridSpan w:val="9"/>
            <w:noWrap w:val="0"/>
            <w:vAlign w:val="center"/>
          </w:tcPr>
          <w:p>
            <w:pPr>
              <w:spacing w:line="400" w:lineRule="exact"/>
              <w:ind w:firstLine="420" w:firstLineChars="200"/>
              <w:rPr>
                <w:rFonts w:hint="eastAsia" w:ascii="宋体" w:hAnsi="宋体" w:eastAsia="方正仿宋_GBK" w:cs="方正仿宋_GBK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主要介绍工业设计企业发展经历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未来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年发展规划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核心设计团队情况，组织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架构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、管理模式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主要业绩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知识产权保护制度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、成果转化、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承担</w:t>
            </w:r>
            <w:r>
              <w:rPr>
                <w:rFonts w:hint="default" w:ascii="宋体" w:hAnsi="宋体" w:eastAsia="方正仿宋_GBK" w:cs="方正仿宋_GBK"/>
                <w:b w:val="0"/>
                <w:bCs w:val="0"/>
                <w:sz w:val="21"/>
                <w:szCs w:val="21"/>
                <w:lang w:val="en"/>
              </w:rPr>
              <w:t>或者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参与省部级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州市级工业设计课题研究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为中小企业服务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获得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国家级、省级、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州市级示范认定等情况，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lang w:eastAsia="zh-CN"/>
              </w:rPr>
              <w:t>以及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必要的佐证材料。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可另附页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1355" w:type="pct"/>
            <w:gridSpan w:val="3"/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6"/>
                <w:sz w:val="24"/>
                <w:szCs w:val="24"/>
                <w:lang w:eastAsia="zh-CN"/>
              </w:rPr>
              <w:t>州（市）工业和信息化主管部门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6"/>
                <w:sz w:val="24"/>
                <w:szCs w:val="24"/>
              </w:rPr>
              <w:t>推荐意见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4" w:type="pct"/>
            <w:gridSpan w:val="6"/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 xml:space="preserve">推荐意见：     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6"/>
                <w:sz w:val="24"/>
                <w:szCs w:val="24"/>
                <w:lang w:eastAsia="zh-CN"/>
              </w:rPr>
              <w:t>州（市）工业和信息化主管部门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6"/>
                <w:sz w:val="24"/>
                <w:szCs w:val="24"/>
              </w:rPr>
              <w:t>盖章</w:t>
            </w:r>
          </w:p>
        </w:tc>
      </w:tr>
    </w:tbl>
    <w:p>
      <w:pPr>
        <w:rPr>
          <w:rFonts w:hint="eastAsia" w:ascii="宋体" w:hAnsi="宋体" w:eastAsia="方正仿宋_GBK" w:cs="方正仿宋_GBK"/>
          <w:b w:val="0"/>
          <w:bCs w:val="0"/>
          <w:sz w:val="32"/>
        </w:rPr>
      </w:pPr>
    </w:p>
    <w:p>
      <w:pPr>
        <w:pStyle w:val="3"/>
        <w:adjustRightInd/>
        <w:snapToGrid/>
        <w:spacing w:line="600" w:lineRule="exact"/>
        <w:rPr>
          <w:rFonts w:hint="eastAsia" w:ascii="宋体" w:hAnsi="宋体" w:eastAsia="方正黑体_GBK" w:cs="方正黑体_GBK"/>
          <w:b w:val="0"/>
          <w:bCs w:val="0"/>
          <w:spacing w:val="19"/>
          <w:sz w:val="32"/>
          <w:szCs w:val="32"/>
        </w:rPr>
      </w:pPr>
      <w:r>
        <w:rPr>
          <w:rFonts w:hint="eastAsia" w:ascii="宋体" w:hAnsi="宋体" w:eastAsia="方正仿宋_GBK" w:cs="方正仿宋_GBK"/>
          <w:b w:val="0"/>
          <w:bCs w:val="0"/>
          <w:spacing w:val="19"/>
          <w:sz w:val="32"/>
          <w:szCs w:val="32"/>
        </w:rPr>
        <w:br w:type="page"/>
      </w:r>
      <w:r>
        <w:rPr>
          <w:rFonts w:hint="eastAsia" w:ascii="宋体" w:hAnsi="宋体" w:eastAsia="方正黑体_GBK" w:cs="方正黑体_GBK"/>
          <w:b w:val="0"/>
          <w:bCs w:val="0"/>
          <w:spacing w:val="19"/>
          <w:sz w:val="32"/>
          <w:szCs w:val="32"/>
        </w:rPr>
        <w:t>附件3</w:t>
      </w:r>
    </w:p>
    <w:p>
      <w:pPr>
        <w:pStyle w:val="6"/>
        <w:spacing w:line="600" w:lineRule="exact"/>
        <w:rPr>
          <w:rFonts w:ascii="宋体" w:hAnsi="宋体" w:eastAsia="方正仿宋_GBK" w:cs="方正仿宋_GBK"/>
          <w:b w:val="0"/>
          <w:bCs w:val="0"/>
        </w:rPr>
      </w:pPr>
    </w:p>
    <w:p>
      <w:pPr>
        <w:spacing w:line="600" w:lineRule="exact"/>
        <w:jc w:val="center"/>
        <w:rPr>
          <w:rFonts w:hint="eastAsia" w:ascii="宋体" w:hAnsi="宋体" w:eastAsia="方正小标宋_GBK" w:cs="方正小标宋_GBK"/>
          <w:b w:val="0"/>
          <w:bCs w:val="0"/>
          <w:spacing w:val="-6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 w:val="0"/>
          <w:spacing w:val="-19"/>
          <w:sz w:val="44"/>
          <w:szCs w:val="44"/>
        </w:rPr>
        <w:t>云南省工业</w:t>
      </w:r>
      <w:r>
        <w:rPr>
          <w:rFonts w:hint="eastAsia" w:ascii="宋体" w:hAnsi="宋体" w:eastAsia="方正小标宋_GBK" w:cs="方正小标宋_GBK"/>
          <w:b w:val="0"/>
          <w:bCs w:val="0"/>
          <w:spacing w:val="9"/>
          <w:sz w:val="44"/>
          <w:szCs w:val="44"/>
        </w:rPr>
        <w:t>设计中心</w:t>
      </w:r>
      <w:r>
        <w:rPr>
          <w:rFonts w:hint="eastAsia" w:ascii="宋体" w:hAnsi="宋体" w:eastAsia="方正小标宋_GBK" w:cs="方正小标宋_GBK"/>
          <w:b w:val="0"/>
          <w:bCs w:val="0"/>
          <w:spacing w:val="-6"/>
          <w:sz w:val="44"/>
          <w:szCs w:val="44"/>
        </w:rPr>
        <w:t>申请材料清单</w:t>
      </w:r>
    </w:p>
    <w:p>
      <w:pPr>
        <w:pStyle w:val="3"/>
        <w:rPr>
          <w:rFonts w:hint="eastAsia" w:ascii="宋体" w:hAnsi="宋体" w:eastAsia="方正仿宋_GBK" w:cs="方正仿宋_GBK"/>
          <w:b w:val="0"/>
          <w:bCs w:val="0"/>
        </w:rPr>
      </w:pP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云南省工业设计中心申请表</w:t>
      </w: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highlight w:val="none"/>
        </w:rPr>
        <w:t>企业营业执照复印件</w:t>
      </w: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highlight w:val="none"/>
        </w:rPr>
        <w:t>近3年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度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highlight w:val="none"/>
        </w:rPr>
        <w:t>专项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审计报告</w:t>
      </w: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设计团队人员学历、职称、数量等情况</w:t>
      </w: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近3年工业设计成果获奖清单</w:t>
      </w: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highlight w:val="none"/>
          <w:lang w:val="en"/>
        </w:rPr>
        <w:t>以及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证书复印件</w:t>
      </w: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近3年工业设计成果获得授权的专利、版权</w:t>
      </w: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highlight w:val="none"/>
          <w:lang w:val="en"/>
        </w:rPr>
        <w:t>以及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其他著作权清单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和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主要发明</w:t>
      </w: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highlight w:val="none"/>
          <w:lang w:val="en"/>
        </w:rPr>
        <w:t>以及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外观专利证书复印件</w:t>
      </w: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牵头</w:t>
      </w: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highlight w:val="none"/>
          <w:lang w:val="en"/>
        </w:rPr>
        <w:t>或者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参与制定标准清单</w:t>
      </w: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highlight w:val="none"/>
          <w:lang w:val="en"/>
        </w:rPr>
        <w:t>以及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佐证材料</w:t>
      </w: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近3年企业开展</w:t>
      </w: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highlight w:val="none"/>
          <w:lang w:val="en"/>
        </w:rPr>
        <w:t>或者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参与工业设计宣传推广、公共服务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等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活动清单</w:t>
      </w: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highlight w:val="none"/>
          <w:lang w:val="en"/>
        </w:rPr>
        <w:t>以及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佐证材料</w:t>
      </w: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企业设立独立的工业设计中心佐证材料</w:t>
      </w: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近3年主要工业设计成果产业化清单</w:t>
      </w: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highlight w:val="none"/>
          <w:lang w:val="en"/>
        </w:rPr>
        <w:t>以及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主要佐证材料</w:t>
      </w: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近3年企业工业设计服务收入清单</w:t>
      </w:r>
      <w:r>
        <w:rPr>
          <w:rFonts w:hint="default" w:ascii="宋体" w:hAnsi="宋体" w:eastAsia="方正仿宋_GBK" w:cs="方正仿宋_GBK"/>
          <w:b w:val="0"/>
          <w:bCs w:val="0"/>
          <w:sz w:val="32"/>
          <w:szCs w:val="32"/>
          <w:highlight w:val="none"/>
          <w:lang w:val="en"/>
        </w:rPr>
        <w:t>以及</w:t>
      </w: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佐证材料</w:t>
      </w:r>
    </w:p>
    <w:p>
      <w:pPr>
        <w:numPr>
          <w:ilvl w:val="0"/>
          <w:numId w:val="1"/>
        </w:numPr>
        <w:spacing w:line="600" w:lineRule="exact"/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近3年企业承接和完成的工业设计项目清单</w:t>
      </w:r>
    </w:p>
    <w:p>
      <w:pPr>
        <w:numPr>
          <w:ilvl w:val="0"/>
          <w:numId w:val="1"/>
        </w:numPr>
        <w:ind w:left="0" w:firstLine="420" w:firstLineChars="0"/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b w:val="0"/>
          <w:bCs w:val="0"/>
          <w:sz w:val="32"/>
          <w:szCs w:val="32"/>
          <w:highlight w:val="none"/>
        </w:rPr>
        <w:t>其他有关材料</w:t>
      </w:r>
    </w:p>
    <w:p>
      <w:bookmarkStart w:id="20" w:name="_GoBack"/>
      <w:bookmarkEnd w:id="2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DBE7C5"/>
    <w:multiLevelType w:val="singleLevel"/>
    <w:tmpl w:val="DCDBE7C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iYmQ0NzAzNjdmZTljOTVlOTE2YTM5YWRiNzg1ODIifQ=="/>
    <w:docVar w:name="KSO_WPS_MARK_KEY" w:val="7238261c-0280-410b-be97-7b454f9b32fb"/>
  </w:docVars>
  <w:rsids>
    <w:rsidRoot w:val="676518D3"/>
    <w:rsid w:val="6765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next w:val="4"/>
    <w:qFormat/>
    <w:uiPriority w:val="0"/>
    <w:pPr>
      <w:adjustRightInd w:val="0"/>
      <w:snapToGrid w:val="0"/>
      <w:spacing w:line="336" w:lineRule="auto"/>
    </w:pPr>
    <w:rPr>
      <w:rFonts w:ascii="仿宋_GB2312"/>
    </w:rPr>
  </w:style>
  <w:style w:type="paragraph" w:styleId="4">
    <w:name w:val="toc 5"/>
    <w:basedOn w:val="1"/>
    <w:next w:val="1"/>
    <w:qFormat/>
    <w:uiPriority w:val="99"/>
    <w:pPr>
      <w:spacing w:before="100" w:beforeAutospacing="1" w:after="100" w:afterAutospacing="1"/>
      <w:ind w:left="168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Title"/>
    <w:basedOn w:val="1"/>
    <w:next w:val="1"/>
    <w:qFormat/>
    <w:uiPriority w:val="0"/>
    <w:pPr>
      <w:jc w:val="center"/>
      <w:outlineLvl w:val="0"/>
    </w:pPr>
    <w:rPr>
      <w:rFonts w:hint="eastAsia" w:ascii="方正小标宋_GBK" w:hAnsi="方正小标宋_GBK" w:eastAsia="方正小标宋_GBK"/>
      <w:sz w:val="44"/>
      <w:szCs w:val="44"/>
    </w:r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2024-11-01T07:21:00Z</dcterms:created>
  <dc:creator>李云琳</dc:creator>
  <cp:lastModifiedBy>李云琳</cp:lastModifiedBy>
  <dcterms:modified xsi:type="dcterms:W3CDTF">2024-11-01T07:22:21Z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056C6ABFBDF146559A0CD1D4AE676E82_11</vt:lpwstr>
  </property>
</Properties>
</file>